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C696DB" w14:textId="77777777" w:rsidR="00FA28BF" w:rsidRDefault="00FA28BF" w:rsidP="00E4342D">
      <w:pPr>
        <w:jc w:val="center"/>
        <w:rPr>
          <w:rFonts w:ascii="Arial" w:hAnsi="Arial" w:cs="Arial"/>
          <w:b/>
          <w:bCs/>
          <w:sz w:val="44"/>
          <w:szCs w:val="44"/>
          <w:lang w:val="es-ES"/>
        </w:rPr>
      </w:pPr>
      <w:bookmarkStart w:id="0" w:name="_Toc527453681"/>
    </w:p>
    <w:p w14:paraId="2C8240D7" w14:textId="77777777" w:rsidR="00FA28BF" w:rsidRPr="00672776" w:rsidRDefault="00FA28BF" w:rsidP="002D2C13">
      <w:pPr>
        <w:spacing w:after="0"/>
        <w:jc w:val="center"/>
        <w:rPr>
          <w:rFonts w:ascii="Calibri" w:hAnsi="Calibri" w:cs="Calibri"/>
          <w:b/>
          <w:bCs/>
          <w:sz w:val="44"/>
          <w:szCs w:val="44"/>
          <w:lang w:val="es-ES"/>
        </w:rPr>
      </w:pPr>
    </w:p>
    <w:p w14:paraId="1DF16313" w14:textId="11DF3E7A" w:rsidR="00FA28BF" w:rsidRPr="00672776" w:rsidRDefault="00FA28BF" w:rsidP="002D2C13">
      <w:pPr>
        <w:spacing w:after="0"/>
        <w:jc w:val="center"/>
        <w:rPr>
          <w:rFonts w:ascii="Calibri" w:hAnsi="Calibri" w:cs="Calibri"/>
          <w:b/>
          <w:bCs/>
          <w:sz w:val="44"/>
          <w:szCs w:val="44"/>
          <w:lang w:val="es-ES"/>
        </w:rPr>
      </w:pPr>
      <w:r w:rsidRPr="00672776">
        <w:rPr>
          <w:rFonts w:ascii="Calibri" w:hAnsi="Calibri" w:cs="Calibri"/>
          <w:b/>
          <w:bCs/>
          <w:sz w:val="44"/>
          <w:szCs w:val="44"/>
          <w:lang w:val="es-ES"/>
        </w:rPr>
        <w:t>DIRECCIÓN DE ADMINISTRACIÓN Y FINANZAS</w:t>
      </w:r>
    </w:p>
    <w:p w14:paraId="6A135D4B" w14:textId="77777777" w:rsidR="00FA28BF" w:rsidRPr="00672776" w:rsidRDefault="00FA28BF" w:rsidP="002D2C13">
      <w:pPr>
        <w:spacing w:after="0"/>
        <w:jc w:val="center"/>
        <w:rPr>
          <w:rFonts w:ascii="Calibri" w:hAnsi="Calibri" w:cs="Calibri"/>
          <w:b/>
          <w:bCs/>
          <w:sz w:val="44"/>
          <w:szCs w:val="44"/>
          <w:lang w:val="es-ES"/>
        </w:rPr>
      </w:pPr>
    </w:p>
    <w:p w14:paraId="369B2FE9" w14:textId="71060794" w:rsidR="00E4342D" w:rsidRPr="00672776" w:rsidRDefault="00E4342D" w:rsidP="002D2C13">
      <w:pPr>
        <w:spacing w:after="0"/>
        <w:jc w:val="center"/>
        <w:rPr>
          <w:rFonts w:ascii="Calibri" w:hAnsi="Calibri" w:cs="Calibri"/>
          <w:b/>
          <w:bCs/>
          <w:sz w:val="44"/>
          <w:szCs w:val="44"/>
          <w:lang w:val="es-ES"/>
        </w:rPr>
      </w:pPr>
      <w:r w:rsidRPr="00672776">
        <w:rPr>
          <w:rFonts w:ascii="Calibri" w:hAnsi="Calibri" w:cs="Calibri"/>
          <w:b/>
          <w:bCs/>
          <w:sz w:val="44"/>
          <w:szCs w:val="44"/>
          <w:lang w:val="es-ES"/>
        </w:rPr>
        <w:t>REVIS</w:t>
      </w:r>
      <w:r w:rsidR="00FA28BF" w:rsidRPr="00672776">
        <w:rPr>
          <w:rFonts w:ascii="Calibri" w:hAnsi="Calibri" w:cs="Calibri"/>
          <w:b/>
          <w:bCs/>
          <w:sz w:val="44"/>
          <w:szCs w:val="44"/>
          <w:lang w:val="es-ES"/>
        </w:rPr>
        <w:t>I</w:t>
      </w:r>
      <w:r w:rsidRPr="00672776">
        <w:rPr>
          <w:rFonts w:ascii="Calibri" w:hAnsi="Calibri" w:cs="Calibri"/>
          <w:b/>
          <w:bCs/>
          <w:sz w:val="44"/>
          <w:szCs w:val="44"/>
          <w:lang w:val="es-ES"/>
        </w:rPr>
        <w:t>ÓN POR LA DIRECCIÓN</w:t>
      </w:r>
    </w:p>
    <w:p w14:paraId="026A2BE1" w14:textId="77777777" w:rsidR="00FA28BF" w:rsidRPr="00672776" w:rsidRDefault="00FA28BF" w:rsidP="002D2C13">
      <w:pPr>
        <w:spacing w:after="0"/>
        <w:jc w:val="center"/>
        <w:rPr>
          <w:rFonts w:ascii="Calibri" w:hAnsi="Calibri" w:cs="Calibri"/>
          <w:b/>
          <w:bCs/>
          <w:sz w:val="44"/>
          <w:szCs w:val="44"/>
          <w:lang w:val="es-ES"/>
        </w:rPr>
      </w:pPr>
    </w:p>
    <w:p w14:paraId="7A89CBCB" w14:textId="03EEFCF0" w:rsidR="00E4342D" w:rsidRPr="00672776" w:rsidRDefault="00E4342D" w:rsidP="002D2C13">
      <w:pPr>
        <w:spacing w:after="0"/>
        <w:jc w:val="center"/>
        <w:rPr>
          <w:rFonts w:ascii="Calibri" w:hAnsi="Calibri" w:cs="Calibri"/>
          <w:b/>
          <w:bCs/>
          <w:sz w:val="44"/>
          <w:szCs w:val="44"/>
          <w:lang w:val="es-ES"/>
        </w:rPr>
      </w:pPr>
      <w:r w:rsidRPr="00672776">
        <w:rPr>
          <w:rFonts w:ascii="Calibri" w:hAnsi="Calibri" w:cs="Calibri"/>
          <w:b/>
          <w:bCs/>
          <w:sz w:val="44"/>
          <w:szCs w:val="44"/>
          <w:lang w:val="es-ES"/>
        </w:rPr>
        <w:t>P-RD-01</w:t>
      </w:r>
    </w:p>
    <w:p w14:paraId="38CF6A19" w14:textId="77777777" w:rsidR="00FA28BF" w:rsidRPr="00672776" w:rsidRDefault="00FA28BF" w:rsidP="002D2C13">
      <w:pPr>
        <w:spacing w:after="0"/>
        <w:jc w:val="center"/>
        <w:rPr>
          <w:rFonts w:ascii="Calibri" w:hAnsi="Calibri" w:cs="Calibri"/>
          <w:b/>
          <w:bCs/>
          <w:sz w:val="44"/>
          <w:szCs w:val="44"/>
          <w:lang w:val="es-ES"/>
        </w:rPr>
      </w:pPr>
    </w:p>
    <w:p w14:paraId="135C15E6" w14:textId="3E21FC0E" w:rsidR="00E4342D" w:rsidRPr="00672776" w:rsidRDefault="00E4342D" w:rsidP="002D2C13">
      <w:pPr>
        <w:spacing w:after="0"/>
        <w:jc w:val="center"/>
        <w:rPr>
          <w:rFonts w:ascii="Calibri" w:hAnsi="Calibri" w:cs="Calibri"/>
          <w:b/>
          <w:bCs/>
          <w:sz w:val="44"/>
          <w:szCs w:val="44"/>
          <w:lang w:val="es-ES"/>
        </w:rPr>
      </w:pPr>
      <w:r w:rsidRPr="00672776">
        <w:rPr>
          <w:rFonts w:ascii="Calibri" w:hAnsi="Calibri" w:cs="Calibri"/>
          <w:b/>
          <w:bCs/>
          <w:sz w:val="44"/>
          <w:szCs w:val="44"/>
          <w:lang w:val="es-ES"/>
        </w:rPr>
        <w:t>CUATRIMESTRE</w:t>
      </w:r>
    </w:p>
    <w:p w14:paraId="3842A8A6" w14:textId="77777777" w:rsidR="00FA28BF" w:rsidRPr="00672776" w:rsidRDefault="00FA28BF" w:rsidP="002D2C13">
      <w:pPr>
        <w:spacing w:after="0"/>
        <w:jc w:val="center"/>
        <w:rPr>
          <w:rFonts w:ascii="Calibri" w:hAnsi="Calibri" w:cs="Calibri"/>
          <w:b/>
          <w:bCs/>
          <w:sz w:val="44"/>
          <w:szCs w:val="44"/>
          <w:lang w:val="es-ES"/>
        </w:rPr>
      </w:pPr>
    </w:p>
    <w:p w14:paraId="4EC0C270" w14:textId="082616BB" w:rsidR="00E4342D" w:rsidRPr="00672776" w:rsidRDefault="00E4342D" w:rsidP="002D2C13">
      <w:pPr>
        <w:spacing w:after="0"/>
        <w:jc w:val="center"/>
        <w:rPr>
          <w:rFonts w:ascii="Calibri" w:hAnsi="Calibri" w:cs="Calibri"/>
          <w:b/>
          <w:bCs/>
          <w:sz w:val="44"/>
          <w:szCs w:val="44"/>
          <w:lang w:val="es-ES"/>
        </w:rPr>
      </w:pPr>
      <w:r w:rsidRPr="00672776">
        <w:rPr>
          <w:rFonts w:ascii="Calibri" w:hAnsi="Calibri" w:cs="Calibri"/>
          <w:b/>
          <w:bCs/>
          <w:sz w:val="44"/>
          <w:szCs w:val="44"/>
          <w:lang w:val="es-ES"/>
        </w:rPr>
        <w:t>ENERO – ABRIL</w:t>
      </w:r>
    </w:p>
    <w:p w14:paraId="53F03122" w14:textId="77777777" w:rsidR="00E4342D" w:rsidRPr="00672776" w:rsidRDefault="00E4342D" w:rsidP="002D2C13">
      <w:pPr>
        <w:spacing w:after="0"/>
        <w:jc w:val="center"/>
        <w:rPr>
          <w:rFonts w:ascii="Calibri" w:hAnsi="Calibri" w:cs="Calibri"/>
          <w:b/>
          <w:bCs/>
          <w:sz w:val="44"/>
          <w:szCs w:val="44"/>
          <w:lang w:val="es-ES"/>
        </w:rPr>
      </w:pPr>
      <w:r w:rsidRPr="00672776">
        <w:rPr>
          <w:rFonts w:ascii="Calibri" w:hAnsi="Calibri" w:cs="Calibri"/>
          <w:b/>
          <w:bCs/>
          <w:sz w:val="44"/>
          <w:szCs w:val="44"/>
          <w:lang w:val="es-ES"/>
        </w:rPr>
        <w:t>2024</w:t>
      </w:r>
    </w:p>
    <w:p w14:paraId="37ECF2FD" w14:textId="77777777" w:rsidR="00E4342D" w:rsidRDefault="00E4342D" w:rsidP="002D2C13">
      <w:pPr>
        <w:spacing w:after="0"/>
        <w:jc w:val="center"/>
        <w:rPr>
          <w:rFonts w:ascii="Arial" w:hAnsi="Arial" w:cs="Arial"/>
          <w:b/>
          <w:bCs/>
          <w:lang w:val="es-ES"/>
        </w:rPr>
      </w:pPr>
    </w:p>
    <w:p w14:paraId="6B18323B" w14:textId="77777777" w:rsidR="00E4342D" w:rsidRDefault="00E4342D" w:rsidP="002D2C13">
      <w:pPr>
        <w:spacing w:after="0"/>
        <w:jc w:val="center"/>
        <w:rPr>
          <w:rFonts w:ascii="Arial" w:hAnsi="Arial" w:cs="Arial"/>
          <w:b/>
          <w:bCs/>
          <w:lang w:val="es-ES"/>
        </w:rPr>
      </w:pPr>
    </w:p>
    <w:p w14:paraId="6DFC3D95" w14:textId="77777777" w:rsidR="00E4342D" w:rsidRDefault="00E4342D" w:rsidP="002D2C13">
      <w:pPr>
        <w:spacing w:after="0"/>
        <w:jc w:val="center"/>
        <w:rPr>
          <w:rFonts w:ascii="Arial" w:hAnsi="Arial" w:cs="Arial"/>
          <w:b/>
          <w:bCs/>
          <w:lang w:val="es-ES"/>
        </w:rPr>
      </w:pPr>
    </w:p>
    <w:p w14:paraId="4D0E911B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6208EFD8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17ADB4F0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56E05B39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5C241E65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622D8BD2" w14:textId="77777777" w:rsidR="002D2C13" w:rsidRDefault="002D2C13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2D0AF30F" w14:textId="77777777" w:rsidR="00672776" w:rsidRDefault="00672776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6A054E30" w14:textId="77777777" w:rsidR="00672776" w:rsidRDefault="00672776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472EC20A" w14:textId="77777777" w:rsidR="00672776" w:rsidRDefault="00672776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397863BD" w14:textId="77777777" w:rsidR="00672776" w:rsidRDefault="00672776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731458DA" w14:textId="77777777" w:rsidR="00672776" w:rsidRDefault="00672776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7D4D7BE4" w14:textId="77777777" w:rsidR="002D2C13" w:rsidRDefault="002D2C13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5722EC0C" w14:textId="77777777" w:rsidR="002D2C13" w:rsidRDefault="002D2C13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004C4C0C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5193760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FC2BC57" w14:textId="0FB19F1C" w:rsidR="00FA28BF" w:rsidRDefault="00FA28BF">
          <w:pPr>
            <w:pStyle w:val="TtuloTDC"/>
          </w:pPr>
          <w:r>
            <w:t>Contenido</w:t>
          </w:r>
        </w:p>
        <w:p w14:paraId="53D45C00" w14:textId="6473345A" w:rsidR="00C012E5" w:rsidRDefault="00FA28BF">
          <w:pPr>
            <w:pStyle w:val="TDC1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523222" w:history="1">
            <w:r w:rsidR="00C012E5" w:rsidRPr="003E0302">
              <w:rPr>
                <w:rStyle w:val="Hipervnculo"/>
                <w:noProof/>
                <w:lang w:val="es-ES"/>
              </w:rPr>
              <w:t>DEPARTAMENTO DE PERSONAL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_Toc169523222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3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14DA5474" w14:textId="24D2213E" w:rsidR="00C012E5" w:rsidRDefault="00000000">
          <w:pPr>
            <w:pStyle w:val="TDC2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23" w:history="1">
            <w:r w:rsidR="00C012E5" w:rsidRPr="003E0302">
              <w:rPr>
                <w:rStyle w:val="Hipervnculo"/>
                <w:noProof/>
              </w:rPr>
              <w:t>Puntualidad del personal tanto académico como administrativo.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_Toc169523223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3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16E6A190" w14:textId="62DFE099" w:rsidR="00C012E5" w:rsidRDefault="00000000">
          <w:pPr>
            <w:pStyle w:val="TDC2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24" w:history="1">
            <w:r w:rsidR="00C012E5" w:rsidRPr="003E0302">
              <w:rPr>
                <w:rStyle w:val="Hipervnculo"/>
                <w:noProof/>
              </w:rPr>
              <w:t>Puntualidad del personal administrativo.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_Toc169523224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5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28D0C65D" w14:textId="52CCD4E3" w:rsidR="00C012E5" w:rsidRDefault="00000000">
          <w:pPr>
            <w:pStyle w:val="TDC2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25" w:history="1">
            <w:r w:rsidR="00C012E5" w:rsidRPr="003E0302">
              <w:rPr>
                <w:rStyle w:val="Hipervnculo"/>
                <w:noProof/>
              </w:rPr>
              <w:t>Programa de formación, capacitación y actualización del personal.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_Toc169523225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7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6C56A856" w14:textId="56A624CD" w:rsidR="00C012E5" w:rsidRDefault="00000000">
          <w:pPr>
            <w:pStyle w:val="TDC1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26" w:history="1">
            <w:r w:rsidR="00C012E5" w:rsidRPr="003E0302">
              <w:rPr>
                <w:rStyle w:val="Hipervnculo"/>
                <w:noProof/>
              </w:rPr>
              <w:t>Departamento de Mantenimiento e Instalaciones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_Toc169523226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9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5384E12E" w14:textId="004E4957" w:rsidR="00C012E5" w:rsidRDefault="00000000">
          <w:pPr>
            <w:pStyle w:val="TDC2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27" w:history="1">
            <w:r w:rsidR="00C012E5" w:rsidRPr="003E0302">
              <w:rPr>
                <w:rStyle w:val="Hipervnculo"/>
                <w:noProof/>
              </w:rPr>
              <w:t>Cumplimiento con el Programa anual de Mantenimiento Preventivo y Correctivo a Infraestructura.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_Toc169523227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11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2BBF77F4" w14:textId="451BF994" w:rsidR="00C012E5" w:rsidRDefault="00000000">
          <w:pPr>
            <w:pStyle w:val="TDC2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28" w:history="1">
            <w:r w:rsidR="00C012E5" w:rsidRPr="003E0302">
              <w:rPr>
                <w:rStyle w:val="Hipervnculo"/>
                <w:noProof/>
              </w:rPr>
              <w:t>Cumplimiento de solicitudes de servicios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_Toc169523228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12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6B69A81A" w14:textId="5C11C834" w:rsidR="00C012E5" w:rsidRDefault="00000000">
          <w:pPr>
            <w:pStyle w:val="TDC2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29" w:history="1">
            <w:r w:rsidR="00C012E5" w:rsidRPr="003E0302">
              <w:rPr>
                <w:rStyle w:val="Hipervnculo"/>
                <w:noProof/>
              </w:rPr>
              <w:t>Tabla comparativa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_Toc169523229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12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4F62CCD4" w14:textId="23F1FB5E" w:rsidR="00C012E5" w:rsidRDefault="00000000">
          <w:pPr>
            <w:pStyle w:val="TDC2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30" w:history="1">
            <w:r w:rsidR="00C012E5" w:rsidRPr="003E0302">
              <w:rPr>
                <w:rStyle w:val="Hipervnculo"/>
                <w:noProof/>
              </w:rPr>
              <w:t>Indicadores Sustentables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_Toc169523230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13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1C58C3B3" w14:textId="14810717" w:rsidR="00C012E5" w:rsidRDefault="00000000">
          <w:pPr>
            <w:pStyle w:val="TDC3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31" w:history="1">
            <w:r w:rsidR="00C012E5" w:rsidRPr="003E0302">
              <w:rPr>
                <w:rStyle w:val="Hipervnculo"/>
                <w:noProof/>
              </w:rPr>
              <w:t>Ahorro del recurso hídrico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_Toc169523231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13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145865F9" w14:textId="6AD0A3BD" w:rsidR="00C012E5" w:rsidRDefault="00000000">
          <w:pPr>
            <w:pStyle w:val="TDC3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32" w:history="1">
            <w:r w:rsidR="00C012E5" w:rsidRPr="003E0302">
              <w:rPr>
                <w:rStyle w:val="Hipervnculo"/>
                <w:noProof/>
              </w:rPr>
              <w:t>Ahorro de Energía Electica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_Toc169523232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14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1E4CC0EC" w14:textId="1A39A670" w:rsidR="00C012E5" w:rsidRDefault="00000000">
          <w:pPr>
            <w:pStyle w:val="TDC3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33" w:history="1">
            <w:r w:rsidR="00C012E5" w:rsidRPr="003E0302">
              <w:rPr>
                <w:rStyle w:val="Hipervnculo"/>
                <w:noProof/>
              </w:rPr>
              <w:t>Plan Anual de Mantenimiento 2024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_Toc169523233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15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0191F1CF" w14:textId="57305159" w:rsidR="00C012E5" w:rsidRDefault="00000000">
          <w:pPr>
            <w:pStyle w:val="TDC1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34" w:history="1">
            <w:r w:rsidR="00C012E5" w:rsidRPr="003E0302">
              <w:rPr>
                <w:rStyle w:val="Hipervnculo"/>
                <w:noProof/>
              </w:rPr>
              <w:t>DEPARTAMENTO DE RECURSOS MATERIALES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_Toc169523234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16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56F63E08" w14:textId="6A86E3B5" w:rsidR="00C012E5" w:rsidRDefault="00000000">
          <w:pPr>
            <w:pStyle w:val="TDC2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35" w:history="1">
            <w:r w:rsidR="00C012E5" w:rsidRPr="003E0302">
              <w:rPr>
                <w:rStyle w:val="Hipervnculo"/>
                <w:noProof/>
              </w:rPr>
              <w:t>Atención de las requisiciones de recursos autorizados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_Toc169523235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16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3FB69CB6" w14:textId="03D846F0" w:rsidR="00C012E5" w:rsidRDefault="00000000">
          <w:pPr>
            <w:pStyle w:val="TDC2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36" w:history="1">
            <w:r w:rsidR="00C012E5" w:rsidRPr="003E0302">
              <w:rPr>
                <w:rStyle w:val="Hipervnculo"/>
                <w:noProof/>
              </w:rPr>
              <w:t>Tabla Comparativa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_Toc169523236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16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5BA6D552" w14:textId="20B7F5FB" w:rsidR="00C012E5" w:rsidRDefault="00000000">
          <w:pPr>
            <w:pStyle w:val="TDC2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37" w:history="1">
            <w:r w:rsidR="00C012E5" w:rsidRPr="003E0302">
              <w:rPr>
                <w:rStyle w:val="Hipervnculo"/>
                <w:noProof/>
              </w:rPr>
              <w:t>Indicador de Proceso – Adquisición de Recursos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_Toc169523237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17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2A529783" w14:textId="444F1C02" w:rsidR="00C012E5" w:rsidRDefault="00000000">
          <w:pPr>
            <w:pStyle w:val="TDC3"/>
            <w:tabs>
              <w:tab w:val="left" w:pos="720"/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69523238" w:history="1">
            <w:r w:rsidR="00C012E5">
              <w:rPr>
                <w:rFonts w:eastAsiaTheme="minorEastAsia"/>
                <w:noProof/>
                <w:kern w:val="2"/>
                <w:sz w:val="24"/>
                <w:szCs w:val="24"/>
                <w:lang w:eastAsia="es-MX"/>
                <w14:ligatures w14:val="standardContextual"/>
              </w:rPr>
              <w:tab/>
            </w:r>
            <w:r w:rsidR="00C012E5" w:rsidRPr="003E0302">
              <w:rPr>
                <w:rStyle w:val="Hipervnculo"/>
                <w:noProof/>
              </w:rPr>
              <w:t>Atención a Requisiciones</w:t>
            </w:r>
            <w:r w:rsidR="00C012E5">
              <w:rPr>
                <w:noProof/>
                <w:webHidden/>
              </w:rPr>
              <w:tab/>
            </w:r>
            <w:r w:rsidR="00C012E5">
              <w:rPr>
                <w:noProof/>
                <w:webHidden/>
              </w:rPr>
              <w:fldChar w:fldCharType="begin"/>
            </w:r>
            <w:r w:rsidR="00C012E5">
              <w:rPr>
                <w:noProof/>
                <w:webHidden/>
              </w:rPr>
              <w:instrText xml:space="preserve"> PAGEREF _Toc169523238 \h </w:instrText>
            </w:r>
            <w:r w:rsidR="00C012E5">
              <w:rPr>
                <w:noProof/>
                <w:webHidden/>
              </w:rPr>
            </w:r>
            <w:r w:rsidR="00C012E5">
              <w:rPr>
                <w:noProof/>
                <w:webHidden/>
              </w:rPr>
              <w:fldChar w:fldCharType="separate"/>
            </w:r>
            <w:r w:rsidR="005948FD">
              <w:rPr>
                <w:noProof/>
                <w:webHidden/>
              </w:rPr>
              <w:t>17</w:t>
            </w:r>
            <w:r w:rsidR="00C012E5">
              <w:rPr>
                <w:noProof/>
                <w:webHidden/>
              </w:rPr>
              <w:fldChar w:fldCharType="end"/>
            </w:r>
          </w:hyperlink>
        </w:p>
        <w:p w14:paraId="2CC03A76" w14:textId="3D8B4592" w:rsidR="00FA28BF" w:rsidRDefault="00FA28BF">
          <w:r>
            <w:rPr>
              <w:b/>
              <w:bCs/>
            </w:rPr>
            <w:fldChar w:fldCharType="end"/>
          </w:r>
        </w:p>
      </w:sdtContent>
    </w:sdt>
    <w:p w14:paraId="5B12299F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6A01CFB9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04F2DCF6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2A0283A5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1AD54010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6EBA0066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6582FC96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23B212E1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4AEE10A7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1DCC0924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02DB0C62" w14:textId="36F80792" w:rsidR="00E4342D" w:rsidRPr="00E4342D" w:rsidRDefault="00E4342D" w:rsidP="00E4342D">
      <w:pPr>
        <w:pStyle w:val="Ttulo1"/>
        <w:rPr>
          <w:lang w:val="es-ES"/>
        </w:rPr>
      </w:pPr>
      <w:bookmarkStart w:id="1" w:name="_Toc169523222"/>
      <w:r>
        <w:rPr>
          <w:lang w:val="es-ES"/>
        </w:rPr>
        <w:lastRenderedPageBreak/>
        <w:t>DEPARTAMENTO DE PERSONAL</w:t>
      </w:r>
      <w:bookmarkEnd w:id="1"/>
    </w:p>
    <w:p w14:paraId="70D4B9AF" w14:textId="22DB18FC" w:rsidR="00E4342D" w:rsidRDefault="00E4342D" w:rsidP="00E4342D">
      <w:pPr>
        <w:pStyle w:val="Ttulo2"/>
      </w:pPr>
      <w:bookmarkStart w:id="2" w:name="_Toc169523223"/>
      <w:r>
        <w:t>Puntualidad del personal</w:t>
      </w:r>
      <w:r w:rsidR="00FA28BF">
        <w:t xml:space="preserve"> </w:t>
      </w:r>
      <w:r>
        <w:t>tanto académico como administrativo.</w:t>
      </w:r>
      <w:bookmarkEnd w:id="2"/>
    </w:p>
    <w:p w14:paraId="04F15F1B" w14:textId="77777777" w:rsidR="00E4342D" w:rsidRDefault="00E4342D" w:rsidP="00E4342D"/>
    <w:p w14:paraId="08A19DDF" w14:textId="62DC57C5" w:rsidR="002D2C13" w:rsidRPr="00E4342D" w:rsidRDefault="00E4342D" w:rsidP="00E4342D">
      <w:r>
        <w:t>Durante el cuatrimestre Enero-</w:t>
      </w:r>
      <w:r w:rsidR="00FA28BF">
        <w:t>abril</w:t>
      </w:r>
      <w:r>
        <w:t xml:space="preserve"> 2024, el porcentaje de puntualidad del personal académico fue el siguiente.</w:t>
      </w:r>
    </w:p>
    <w:p w14:paraId="1D7038FD" w14:textId="77777777" w:rsidR="00E4342D" w:rsidRDefault="00E4342D" w:rsidP="00E4342D"/>
    <w:tbl>
      <w:tblPr>
        <w:tblW w:w="58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14"/>
        <w:gridCol w:w="3102"/>
        <w:gridCol w:w="1384"/>
      </w:tblGrid>
      <w:tr w:rsidR="00E4342D" w:rsidRPr="00E4342D" w14:paraId="2928A162" w14:textId="77777777" w:rsidTr="00E4342D">
        <w:trPr>
          <w:trHeight w:val="250"/>
          <w:jc w:val="center"/>
        </w:trPr>
        <w:tc>
          <w:tcPr>
            <w:tcW w:w="1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97B4A" w14:textId="77777777" w:rsidR="00E4342D" w:rsidRPr="00E4342D" w:rsidRDefault="00E4342D" w:rsidP="002D2C13">
            <w:pPr>
              <w:jc w:val="center"/>
            </w:pPr>
            <w:r w:rsidRPr="00E4342D">
              <w:rPr>
                <w:b/>
                <w:bCs/>
              </w:rPr>
              <w:t>No.</w:t>
            </w:r>
          </w:p>
        </w:tc>
        <w:tc>
          <w:tcPr>
            <w:tcW w:w="314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BA5B7" w14:textId="77777777" w:rsidR="00E4342D" w:rsidRPr="00E4342D" w:rsidRDefault="00E4342D" w:rsidP="002D2C13">
            <w:pPr>
              <w:jc w:val="center"/>
            </w:pPr>
            <w:r w:rsidRPr="00E4342D">
              <w:rPr>
                <w:b/>
                <w:bCs/>
              </w:rPr>
              <w:t>ÁREA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14389" w14:textId="77777777" w:rsidR="00E4342D" w:rsidRPr="00E4342D" w:rsidRDefault="00E4342D" w:rsidP="002D2C13">
            <w:pPr>
              <w:jc w:val="center"/>
            </w:pPr>
            <w:r w:rsidRPr="00E4342D">
              <w:rPr>
                <w:b/>
                <w:bCs/>
              </w:rPr>
              <w:t>PORCENTAJE DE</w:t>
            </w:r>
          </w:p>
        </w:tc>
      </w:tr>
      <w:tr w:rsidR="00E4342D" w:rsidRPr="00E4342D" w14:paraId="1794FDD2" w14:textId="77777777" w:rsidTr="00E4342D">
        <w:trPr>
          <w:trHeight w:val="26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6C3F270" w14:textId="77777777" w:rsidR="00E4342D" w:rsidRPr="00E4342D" w:rsidRDefault="00E4342D" w:rsidP="002D2C13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6387140" w14:textId="77777777" w:rsidR="00E4342D" w:rsidRPr="00E4342D" w:rsidRDefault="00E4342D" w:rsidP="002D2C13">
            <w:pPr>
              <w:jc w:val="center"/>
            </w:pPr>
          </w:p>
        </w:tc>
        <w:tc>
          <w:tcPr>
            <w:tcW w:w="134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D97C9" w14:textId="77777777" w:rsidR="00E4342D" w:rsidRPr="00E4342D" w:rsidRDefault="00E4342D" w:rsidP="002D2C13">
            <w:pPr>
              <w:jc w:val="center"/>
            </w:pPr>
            <w:r w:rsidRPr="00E4342D">
              <w:rPr>
                <w:b/>
                <w:bCs/>
              </w:rPr>
              <w:t>PUNTUALIDAD</w:t>
            </w:r>
          </w:p>
        </w:tc>
      </w:tr>
      <w:tr w:rsidR="00E4342D" w:rsidRPr="00E4342D" w14:paraId="4EB63826" w14:textId="77777777" w:rsidTr="00E4342D">
        <w:trPr>
          <w:trHeight w:val="486"/>
          <w:jc w:val="center"/>
        </w:trPr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A283F" w14:textId="77777777" w:rsidR="00E4342D" w:rsidRPr="00E4342D" w:rsidRDefault="00E4342D" w:rsidP="002D2C13">
            <w:pPr>
              <w:jc w:val="center"/>
            </w:pPr>
            <w:r w:rsidRPr="00E4342D">
              <w:t>1</w:t>
            </w:r>
          </w:p>
        </w:tc>
        <w:tc>
          <w:tcPr>
            <w:tcW w:w="3140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6D340" w14:textId="77777777" w:rsidR="00E4342D" w:rsidRPr="00E4342D" w:rsidRDefault="00E4342D" w:rsidP="002D2C13">
            <w:pPr>
              <w:jc w:val="center"/>
            </w:pPr>
            <w:r w:rsidRPr="00E4342D">
              <w:t>TI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31A57" w14:textId="77777777" w:rsidR="00E4342D" w:rsidRPr="00E4342D" w:rsidRDefault="00E4342D" w:rsidP="002D2C13">
            <w:pPr>
              <w:jc w:val="center"/>
            </w:pPr>
            <w:r w:rsidRPr="00E4342D">
              <w:t>91%</w:t>
            </w:r>
          </w:p>
        </w:tc>
      </w:tr>
      <w:tr w:rsidR="00E4342D" w:rsidRPr="00E4342D" w14:paraId="3727FD7E" w14:textId="77777777" w:rsidTr="00E4342D">
        <w:trPr>
          <w:trHeight w:val="486"/>
          <w:jc w:val="center"/>
        </w:trPr>
        <w:tc>
          <w:tcPr>
            <w:tcW w:w="13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4DAA7" w14:textId="77777777" w:rsidR="00E4342D" w:rsidRPr="00E4342D" w:rsidRDefault="00E4342D" w:rsidP="002D2C13">
            <w:pPr>
              <w:jc w:val="center"/>
            </w:pPr>
            <w:r w:rsidRPr="00E4342D">
              <w:t>2</w:t>
            </w:r>
          </w:p>
        </w:tc>
        <w:tc>
          <w:tcPr>
            <w:tcW w:w="31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51222" w14:textId="77777777" w:rsidR="00E4342D" w:rsidRPr="00E4342D" w:rsidRDefault="00E4342D" w:rsidP="002D2C13">
            <w:pPr>
              <w:jc w:val="center"/>
            </w:pPr>
            <w:r w:rsidRPr="00E4342D">
              <w:t>PROCESOS BIOALIMENTARIOS</w:t>
            </w:r>
          </w:p>
        </w:tc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5778C" w14:textId="77777777" w:rsidR="00E4342D" w:rsidRPr="00E4342D" w:rsidRDefault="00E4342D" w:rsidP="002D2C13">
            <w:pPr>
              <w:jc w:val="center"/>
            </w:pPr>
            <w:r w:rsidRPr="00E4342D">
              <w:t>99%</w:t>
            </w:r>
          </w:p>
        </w:tc>
      </w:tr>
      <w:tr w:rsidR="00E4342D" w:rsidRPr="00E4342D" w14:paraId="138DB62C" w14:textId="77777777" w:rsidTr="00E4342D">
        <w:trPr>
          <w:trHeight w:val="486"/>
          <w:jc w:val="center"/>
        </w:trPr>
        <w:tc>
          <w:tcPr>
            <w:tcW w:w="13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49721" w14:textId="77777777" w:rsidR="00E4342D" w:rsidRPr="00E4342D" w:rsidRDefault="00E4342D" w:rsidP="002D2C13">
            <w:pPr>
              <w:jc w:val="center"/>
            </w:pPr>
            <w:r w:rsidRPr="00E4342D">
              <w:t>3</w:t>
            </w:r>
          </w:p>
        </w:tc>
        <w:tc>
          <w:tcPr>
            <w:tcW w:w="31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683FC" w14:textId="77777777" w:rsidR="00E4342D" w:rsidRPr="00E4342D" w:rsidRDefault="00E4342D" w:rsidP="002D2C13">
            <w:pPr>
              <w:jc w:val="center"/>
            </w:pPr>
            <w:r w:rsidRPr="00E4342D">
              <w:t>METAL-MECÁNICA</w:t>
            </w:r>
          </w:p>
        </w:tc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240D2" w14:textId="77777777" w:rsidR="00E4342D" w:rsidRPr="00E4342D" w:rsidRDefault="00E4342D" w:rsidP="002D2C13">
            <w:pPr>
              <w:jc w:val="center"/>
            </w:pPr>
            <w:r w:rsidRPr="00E4342D">
              <w:t>88%</w:t>
            </w:r>
          </w:p>
        </w:tc>
      </w:tr>
      <w:tr w:rsidR="00E4342D" w:rsidRPr="00E4342D" w14:paraId="6D888B20" w14:textId="77777777" w:rsidTr="00E4342D">
        <w:trPr>
          <w:trHeight w:val="486"/>
          <w:jc w:val="center"/>
        </w:trPr>
        <w:tc>
          <w:tcPr>
            <w:tcW w:w="13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26F74" w14:textId="77777777" w:rsidR="00E4342D" w:rsidRPr="00E4342D" w:rsidRDefault="00E4342D" w:rsidP="002D2C13">
            <w:pPr>
              <w:jc w:val="center"/>
            </w:pPr>
            <w:r w:rsidRPr="00E4342D">
              <w:t>4</w:t>
            </w:r>
          </w:p>
        </w:tc>
        <w:tc>
          <w:tcPr>
            <w:tcW w:w="31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A9B32" w14:textId="77777777" w:rsidR="00E4342D" w:rsidRPr="00E4342D" w:rsidRDefault="00E4342D" w:rsidP="002D2C13">
            <w:pPr>
              <w:jc w:val="center"/>
            </w:pPr>
            <w:r w:rsidRPr="00E4342D">
              <w:t>AyEP</w:t>
            </w:r>
          </w:p>
        </w:tc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08FC8" w14:textId="77777777" w:rsidR="00E4342D" w:rsidRPr="00E4342D" w:rsidRDefault="00E4342D" w:rsidP="002D2C13">
            <w:pPr>
              <w:jc w:val="center"/>
            </w:pPr>
            <w:r w:rsidRPr="00E4342D">
              <w:t>93%</w:t>
            </w:r>
          </w:p>
        </w:tc>
      </w:tr>
      <w:tr w:rsidR="00E4342D" w:rsidRPr="00E4342D" w14:paraId="7ED5445D" w14:textId="77777777" w:rsidTr="00E4342D">
        <w:trPr>
          <w:trHeight w:val="486"/>
          <w:jc w:val="center"/>
        </w:trPr>
        <w:tc>
          <w:tcPr>
            <w:tcW w:w="13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E2F8F" w14:textId="77777777" w:rsidR="00E4342D" w:rsidRPr="00E4342D" w:rsidRDefault="00E4342D" w:rsidP="002D2C13">
            <w:pPr>
              <w:jc w:val="center"/>
            </w:pPr>
            <w:r w:rsidRPr="00E4342D">
              <w:t>5</w:t>
            </w:r>
          </w:p>
        </w:tc>
        <w:tc>
          <w:tcPr>
            <w:tcW w:w="31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33EC5" w14:textId="77777777" w:rsidR="00E4342D" w:rsidRPr="00E4342D" w:rsidRDefault="00E4342D" w:rsidP="002D2C13">
            <w:pPr>
              <w:jc w:val="center"/>
            </w:pPr>
            <w:r w:rsidRPr="00E4342D">
              <w:t>TURISMO</w:t>
            </w:r>
          </w:p>
        </w:tc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BB96D" w14:textId="77777777" w:rsidR="00E4342D" w:rsidRPr="00E4342D" w:rsidRDefault="00E4342D" w:rsidP="002D2C13">
            <w:pPr>
              <w:jc w:val="center"/>
            </w:pPr>
            <w:r w:rsidRPr="00E4342D">
              <w:t>96%</w:t>
            </w:r>
          </w:p>
        </w:tc>
      </w:tr>
      <w:tr w:rsidR="00E4342D" w:rsidRPr="00E4342D" w14:paraId="15991FFD" w14:textId="77777777" w:rsidTr="00E4342D">
        <w:trPr>
          <w:trHeight w:val="486"/>
          <w:jc w:val="center"/>
        </w:trPr>
        <w:tc>
          <w:tcPr>
            <w:tcW w:w="13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CA5B6" w14:textId="77777777" w:rsidR="00E4342D" w:rsidRPr="00E4342D" w:rsidRDefault="00E4342D" w:rsidP="002D2C13">
            <w:pPr>
              <w:jc w:val="center"/>
            </w:pPr>
            <w:r w:rsidRPr="00E4342D">
              <w:t>6</w:t>
            </w:r>
          </w:p>
        </w:tc>
        <w:tc>
          <w:tcPr>
            <w:tcW w:w="31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E0FC2" w14:textId="77777777" w:rsidR="00E4342D" w:rsidRPr="00E4342D" w:rsidRDefault="00E4342D" w:rsidP="002D2C13">
            <w:pPr>
              <w:jc w:val="center"/>
            </w:pPr>
            <w:r w:rsidRPr="00E4342D">
              <w:t>GASTRONOMIA</w:t>
            </w:r>
          </w:p>
        </w:tc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F5AC0" w14:textId="77777777" w:rsidR="00E4342D" w:rsidRPr="00E4342D" w:rsidRDefault="00E4342D" w:rsidP="002D2C13">
            <w:pPr>
              <w:jc w:val="center"/>
            </w:pPr>
            <w:r w:rsidRPr="00E4342D">
              <w:t>94%</w:t>
            </w:r>
          </w:p>
        </w:tc>
      </w:tr>
      <w:tr w:rsidR="00E4342D" w:rsidRPr="00E4342D" w14:paraId="74C6BDB2" w14:textId="77777777" w:rsidTr="00E4342D">
        <w:trPr>
          <w:trHeight w:val="486"/>
          <w:jc w:val="center"/>
        </w:trPr>
        <w:tc>
          <w:tcPr>
            <w:tcW w:w="13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CF524" w14:textId="77777777" w:rsidR="00E4342D" w:rsidRPr="00E4342D" w:rsidRDefault="00E4342D" w:rsidP="002D2C13">
            <w:pPr>
              <w:jc w:val="center"/>
            </w:pPr>
            <w:r w:rsidRPr="00E4342D">
              <w:t>7</w:t>
            </w:r>
          </w:p>
        </w:tc>
        <w:tc>
          <w:tcPr>
            <w:tcW w:w="31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543D1" w14:textId="77777777" w:rsidR="00E4342D" w:rsidRPr="00E4342D" w:rsidRDefault="00E4342D" w:rsidP="002D2C13">
            <w:pPr>
              <w:jc w:val="center"/>
            </w:pPr>
            <w:r w:rsidRPr="00E4342D">
              <w:t>MECATRÓNICA</w:t>
            </w:r>
          </w:p>
        </w:tc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76551" w14:textId="77777777" w:rsidR="00E4342D" w:rsidRPr="00E4342D" w:rsidRDefault="00E4342D" w:rsidP="002D2C13">
            <w:pPr>
              <w:jc w:val="center"/>
            </w:pPr>
            <w:r w:rsidRPr="00E4342D">
              <w:t>95%</w:t>
            </w:r>
          </w:p>
        </w:tc>
      </w:tr>
      <w:tr w:rsidR="00E4342D" w:rsidRPr="00E4342D" w14:paraId="06933E3B" w14:textId="77777777" w:rsidTr="00E4342D">
        <w:trPr>
          <w:trHeight w:val="486"/>
          <w:jc w:val="center"/>
        </w:trPr>
        <w:tc>
          <w:tcPr>
            <w:tcW w:w="13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85DBD" w14:textId="77777777" w:rsidR="00E4342D" w:rsidRPr="00E4342D" w:rsidRDefault="00E4342D" w:rsidP="002D2C13">
            <w:pPr>
              <w:jc w:val="center"/>
            </w:pPr>
            <w:r w:rsidRPr="00E4342D">
              <w:t>8</w:t>
            </w:r>
          </w:p>
        </w:tc>
        <w:tc>
          <w:tcPr>
            <w:tcW w:w="31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0C9BE" w14:textId="77777777" w:rsidR="00E4342D" w:rsidRPr="00E4342D" w:rsidRDefault="00E4342D" w:rsidP="002D2C13">
            <w:pPr>
              <w:jc w:val="center"/>
            </w:pPr>
            <w:r w:rsidRPr="00E4342D">
              <w:t>ENERGIAS RENOVABLES</w:t>
            </w:r>
          </w:p>
        </w:tc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84CB3" w14:textId="77777777" w:rsidR="00E4342D" w:rsidRPr="00E4342D" w:rsidRDefault="00E4342D" w:rsidP="002D2C13">
            <w:pPr>
              <w:jc w:val="center"/>
            </w:pPr>
            <w:r w:rsidRPr="00E4342D">
              <w:t>91%</w:t>
            </w:r>
          </w:p>
        </w:tc>
      </w:tr>
      <w:tr w:rsidR="00E4342D" w:rsidRPr="00E4342D" w14:paraId="6E6CA78A" w14:textId="77777777" w:rsidTr="00E4342D">
        <w:trPr>
          <w:trHeight w:val="486"/>
          <w:jc w:val="center"/>
        </w:trPr>
        <w:tc>
          <w:tcPr>
            <w:tcW w:w="13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710AF" w14:textId="77777777" w:rsidR="00E4342D" w:rsidRPr="00E4342D" w:rsidRDefault="00E4342D" w:rsidP="002D2C13">
            <w:pPr>
              <w:jc w:val="center"/>
            </w:pPr>
            <w:r w:rsidRPr="00E4342D">
              <w:t>9</w:t>
            </w:r>
          </w:p>
        </w:tc>
        <w:tc>
          <w:tcPr>
            <w:tcW w:w="31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7ECB4" w14:textId="77777777" w:rsidR="00E4342D" w:rsidRPr="00E4342D" w:rsidRDefault="00E4342D" w:rsidP="002D2C13">
            <w:pPr>
              <w:jc w:val="center"/>
            </w:pPr>
            <w:r w:rsidRPr="00E4342D">
              <w:t>IDIOMAS</w:t>
            </w:r>
          </w:p>
        </w:tc>
        <w:tc>
          <w:tcPr>
            <w:tcW w:w="13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09B25" w14:textId="77777777" w:rsidR="00E4342D" w:rsidRPr="00E4342D" w:rsidRDefault="00E4342D" w:rsidP="002D2C13">
            <w:pPr>
              <w:jc w:val="center"/>
            </w:pPr>
            <w:r w:rsidRPr="00E4342D">
              <w:t>97%</w:t>
            </w:r>
          </w:p>
        </w:tc>
      </w:tr>
      <w:tr w:rsidR="00E4342D" w:rsidRPr="00E4342D" w14:paraId="09CD70E7" w14:textId="77777777" w:rsidTr="00E4342D">
        <w:trPr>
          <w:trHeight w:val="486"/>
          <w:jc w:val="center"/>
        </w:trPr>
        <w:tc>
          <w:tcPr>
            <w:tcW w:w="1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455D0" w14:textId="77777777" w:rsidR="00E4342D" w:rsidRPr="00E4342D" w:rsidRDefault="00E4342D" w:rsidP="002D2C13">
            <w:pPr>
              <w:jc w:val="center"/>
            </w:pPr>
            <w:r w:rsidRPr="00E4342D">
              <w:t>10</w:t>
            </w:r>
          </w:p>
        </w:tc>
        <w:tc>
          <w:tcPr>
            <w:tcW w:w="314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CEFFD" w14:textId="77777777" w:rsidR="00E4342D" w:rsidRPr="00E4342D" w:rsidRDefault="00E4342D" w:rsidP="002D2C13">
            <w:pPr>
              <w:jc w:val="center"/>
            </w:pPr>
            <w:r w:rsidRPr="00E4342D">
              <w:t>TEZONTEPEC</w:t>
            </w:r>
          </w:p>
        </w:tc>
        <w:tc>
          <w:tcPr>
            <w:tcW w:w="134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FBE8A" w14:textId="77777777" w:rsidR="00E4342D" w:rsidRPr="00E4342D" w:rsidRDefault="00E4342D" w:rsidP="002D2C13">
            <w:pPr>
              <w:jc w:val="center"/>
            </w:pPr>
            <w:r w:rsidRPr="00E4342D">
              <w:t>75%</w:t>
            </w:r>
          </w:p>
        </w:tc>
      </w:tr>
      <w:tr w:rsidR="00E4342D" w:rsidRPr="00E4342D" w14:paraId="5D1DFAD0" w14:textId="77777777" w:rsidTr="00E4342D">
        <w:trPr>
          <w:trHeight w:val="250"/>
          <w:jc w:val="center"/>
        </w:trPr>
        <w:tc>
          <w:tcPr>
            <w:tcW w:w="13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10D4F" w14:textId="77777777" w:rsidR="00E4342D" w:rsidRPr="00E4342D" w:rsidRDefault="00E4342D" w:rsidP="002D2C13">
            <w:pPr>
              <w:jc w:val="center"/>
            </w:pPr>
          </w:p>
        </w:tc>
        <w:tc>
          <w:tcPr>
            <w:tcW w:w="31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185CCC" w14:textId="77777777" w:rsidR="00E4342D" w:rsidRPr="00E4342D" w:rsidRDefault="00E4342D" w:rsidP="002D2C13">
            <w:pPr>
              <w:jc w:val="center"/>
            </w:pP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ACFACA" w14:textId="77777777" w:rsidR="00E4342D" w:rsidRPr="00E4342D" w:rsidRDefault="00E4342D" w:rsidP="002D2C13">
            <w:pPr>
              <w:jc w:val="center"/>
            </w:pPr>
          </w:p>
        </w:tc>
      </w:tr>
      <w:tr w:rsidR="00E4342D" w:rsidRPr="00E4342D" w14:paraId="1DDFDC78" w14:textId="77777777" w:rsidTr="00E4342D">
        <w:trPr>
          <w:trHeight w:val="250"/>
          <w:jc w:val="center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BD8D3" w14:textId="77777777" w:rsidR="00E4342D" w:rsidRPr="00E4342D" w:rsidRDefault="00E4342D" w:rsidP="002D2C13">
            <w:pPr>
              <w:jc w:val="center"/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9F9A2" w14:textId="77777777" w:rsidR="00E4342D" w:rsidRPr="00E4342D" w:rsidRDefault="00E4342D" w:rsidP="002D2C13">
            <w:pPr>
              <w:jc w:val="center"/>
            </w:pPr>
            <w:r w:rsidRPr="00E4342D">
              <w:t>Total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5A93AB" w14:textId="77777777" w:rsidR="00E4342D" w:rsidRPr="00E4342D" w:rsidRDefault="00E4342D" w:rsidP="002D2C13">
            <w:pPr>
              <w:jc w:val="center"/>
            </w:pPr>
            <w:r w:rsidRPr="00E4342D">
              <w:t>92%</w:t>
            </w:r>
          </w:p>
        </w:tc>
      </w:tr>
    </w:tbl>
    <w:p w14:paraId="42E3D33A" w14:textId="77777777" w:rsidR="00E4342D" w:rsidRPr="00E4342D" w:rsidRDefault="00E4342D" w:rsidP="00E4342D">
      <w:pPr>
        <w:jc w:val="center"/>
      </w:pPr>
    </w:p>
    <w:p w14:paraId="726669FF" w14:textId="77777777" w:rsidR="00E4342D" w:rsidRDefault="00E4342D" w:rsidP="00E4342D">
      <w:pPr>
        <w:jc w:val="center"/>
        <w:rPr>
          <w:rFonts w:ascii="Arial" w:hAnsi="Arial" w:cs="Arial"/>
          <w:b/>
          <w:bCs/>
          <w:lang w:val="es-ES"/>
        </w:rPr>
      </w:pPr>
    </w:p>
    <w:p w14:paraId="21730B1D" w14:textId="2B021D1D" w:rsidR="00E4342D" w:rsidRDefault="00E4342D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  <w:r w:rsidRPr="00E4342D">
        <w:rPr>
          <w:rFonts w:ascii="Arial" w:eastAsiaTheme="majorEastAsia" w:hAnsi="Arial" w:cs="Arial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B23BE3A" wp14:editId="6AE60C39">
            <wp:extent cx="6400800" cy="4502785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3A10" w14:textId="77777777" w:rsidR="00E4342D" w:rsidRDefault="00E4342D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1E5BF1CE" w14:textId="77777777" w:rsidR="00E4342D" w:rsidRDefault="00E4342D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78570A7D" w14:textId="77777777" w:rsidR="00E4342D" w:rsidRDefault="00E4342D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5FFDE397" w14:textId="77777777" w:rsidR="00E4342D" w:rsidRDefault="00E4342D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6AF4BEB7" w14:textId="77777777" w:rsidR="00E4342D" w:rsidRDefault="00E4342D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64E31A2E" w14:textId="77777777" w:rsidR="00E4342D" w:rsidRDefault="00E4342D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27E36D4D" w14:textId="77777777" w:rsidR="00E4342D" w:rsidRDefault="00E4342D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184E8817" w14:textId="77777777" w:rsidR="00E4342D" w:rsidRDefault="00E4342D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5EB8691E" w14:textId="77777777" w:rsidR="00E4342D" w:rsidRDefault="00E4342D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603FBD09" w14:textId="77777777" w:rsidR="00E4342D" w:rsidRDefault="00E4342D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30FAD1D7" w14:textId="77777777" w:rsidR="00E4342D" w:rsidRDefault="00E4342D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2CE6A7AE" w14:textId="01586DDE" w:rsidR="00FA28BF" w:rsidRDefault="00FA28BF" w:rsidP="00FA28BF">
      <w:pPr>
        <w:pStyle w:val="Ttulo2"/>
      </w:pPr>
      <w:bookmarkStart w:id="3" w:name="_Toc169523224"/>
      <w:r>
        <w:lastRenderedPageBreak/>
        <w:t>Puntualidad del personal administrativo.</w:t>
      </w:r>
      <w:bookmarkEnd w:id="3"/>
    </w:p>
    <w:p w14:paraId="52F8C692" w14:textId="77777777" w:rsidR="00FA28BF" w:rsidRDefault="00FA28BF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575CDE79" w14:textId="27BE84C8" w:rsidR="00E4342D" w:rsidRPr="00FA28BF" w:rsidRDefault="00E4342D">
      <w:pPr>
        <w:rPr>
          <w:rFonts w:ascii="Arial" w:eastAsiaTheme="majorEastAsia" w:hAnsi="Arial" w:cs="Arial"/>
          <w:bCs/>
          <w:color w:val="000000" w:themeColor="text1"/>
          <w:sz w:val="24"/>
          <w:szCs w:val="24"/>
        </w:rPr>
      </w:pPr>
      <w:r w:rsidRPr="00FA28BF">
        <w:rPr>
          <w:rFonts w:ascii="Arial" w:eastAsiaTheme="majorEastAsia" w:hAnsi="Arial" w:cs="Arial"/>
          <w:bCs/>
          <w:color w:val="000000" w:themeColor="text1"/>
          <w:sz w:val="24"/>
          <w:szCs w:val="24"/>
        </w:rPr>
        <w:t>Con relación al porcentaje de puntualidad del personal administrativo fue el siguiente.</w:t>
      </w:r>
    </w:p>
    <w:tbl>
      <w:tblPr>
        <w:tblW w:w="676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60"/>
        <w:gridCol w:w="2460"/>
        <w:gridCol w:w="1840"/>
      </w:tblGrid>
      <w:tr w:rsidR="00971453" w:rsidRPr="00971453" w14:paraId="62E33E64" w14:textId="77777777" w:rsidTr="003D299B">
        <w:trPr>
          <w:trHeight w:val="575"/>
          <w:jc w:val="center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F182C" w14:textId="77777777" w:rsidR="00E4342D" w:rsidRPr="00971453" w:rsidRDefault="00E4342D" w:rsidP="003D299B">
            <w:pPr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4"/>
                <w:szCs w:val="24"/>
              </w:rPr>
            </w:pPr>
            <w:r w:rsidRPr="00971453">
              <w:rPr>
                <w:rFonts w:ascii="Arial" w:eastAsiaTheme="majorEastAsia" w:hAnsi="Arial" w:cs="Arial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F155F" w14:textId="77777777" w:rsidR="00E4342D" w:rsidRPr="00971453" w:rsidRDefault="00E4342D" w:rsidP="00E4342D">
            <w:pPr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4"/>
                <w:szCs w:val="24"/>
              </w:rPr>
            </w:pPr>
            <w:r w:rsidRPr="00971453">
              <w:rPr>
                <w:rFonts w:ascii="Arial" w:eastAsiaTheme="majorEastAsia" w:hAnsi="Arial" w:cs="Arial"/>
                <w:b/>
                <w:bCs/>
                <w:color w:val="FFFFFF" w:themeColor="background1"/>
                <w:sz w:val="24"/>
                <w:szCs w:val="24"/>
              </w:rPr>
              <w:t>ÁREA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398A2" w14:textId="77777777" w:rsidR="00E4342D" w:rsidRPr="00971453" w:rsidRDefault="00E4342D" w:rsidP="003D299B">
            <w:pPr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4"/>
                <w:szCs w:val="24"/>
              </w:rPr>
            </w:pPr>
            <w:r w:rsidRPr="00971453">
              <w:rPr>
                <w:rFonts w:ascii="Arial" w:eastAsiaTheme="majorEastAsia" w:hAnsi="Arial" w:cs="Arial"/>
                <w:b/>
                <w:bCs/>
                <w:color w:val="FFFFFF" w:themeColor="background1"/>
                <w:sz w:val="24"/>
                <w:szCs w:val="24"/>
              </w:rPr>
              <w:t>PORCENTAJE</w:t>
            </w:r>
          </w:p>
        </w:tc>
      </w:tr>
      <w:tr w:rsidR="00E4342D" w:rsidRPr="00E4342D" w14:paraId="44B7A3AF" w14:textId="77777777" w:rsidTr="003D299B">
        <w:trPr>
          <w:trHeight w:val="394"/>
          <w:jc w:val="center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D5D5E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3AD39" w14:textId="2151017F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RECTORÍA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947E3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97%</w:t>
            </w:r>
          </w:p>
        </w:tc>
      </w:tr>
      <w:tr w:rsidR="00E4342D" w:rsidRPr="00E4342D" w14:paraId="4F04D0B4" w14:textId="77777777" w:rsidTr="003D299B">
        <w:trPr>
          <w:trHeight w:val="394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F50B5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80B50" w14:textId="3BB31730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SECRETARIA ACADÉMICA</w:t>
            </w:r>
          </w:p>
        </w:tc>
        <w:tc>
          <w:tcPr>
            <w:tcW w:w="18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6FAEA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89%</w:t>
            </w:r>
          </w:p>
        </w:tc>
      </w:tr>
      <w:tr w:rsidR="00E4342D" w:rsidRPr="00E4342D" w14:paraId="474CBBA4" w14:textId="77777777" w:rsidTr="003D299B">
        <w:trPr>
          <w:trHeight w:val="394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7603D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3A548" w14:textId="608D732A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JURIDICO</w:t>
            </w:r>
          </w:p>
        </w:tc>
        <w:tc>
          <w:tcPr>
            <w:tcW w:w="18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87992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89%</w:t>
            </w:r>
          </w:p>
        </w:tc>
      </w:tr>
      <w:tr w:rsidR="00E4342D" w:rsidRPr="00E4342D" w14:paraId="45F78152" w14:textId="77777777" w:rsidTr="003D299B">
        <w:trPr>
          <w:trHeight w:val="394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7681B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1B25F" w14:textId="2D87ED39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IMAGEN</w:t>
            </w:r>
          </w:p>
        </w:tc>
        <w:tc>
          <w:tcPr>
            <w:tcW w:w="18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4A2D5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83%</w:t>
            </w:r>
          </w:p>
        </w:tc>
      </w:tr>
      <w:tr w:rsidR="00E4342D" w:rsidRPr="00E4342D" w14:paraId="4EDD2730" w14:textId="77777777" w:rsidTr="003D299B">
        <w:trPr>
          <w:trHeight w:val="394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90C9E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5DD78" w14:textId="52A46AD0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PLANEACIÓN</w:t>
            </w:r>
          </w:p>
        </w:tc>
        <w:tc>
          <w:tcPr>
            <w:tcW w:w="18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E16CA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92%</w:t>
            </w:r>
          </w:p>
        </w:tc>
      </w:tr>
      <w:tr w:rsidR="00E4342D" w:rsidRPr="00E4342D" w14:paraId="06CAFD50" w14:textId="77777777" w:rsidTr="003D299B">
        <w:trPr>
          <w:trHeight w:val="394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5342E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F9716" w14:textId="08A295DE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ADMINISTRACIÓN Y FINANZAS</w:t>
            </w:r>
          </w:p>
        </w:tc>
        <w:tc>
          <w:tcPr>
            <w:tcW w:w="18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400AF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84%</w:t>
            </w:r>
          </w:p>
        </w:tc>
      </w:tr>
      <w:tr w:rsidR="00E4342D" w:rsidRPr="00E4342D" w14:paraId="4FD6A062" w14:textId="77777777" w:rsidTr="003D299B">
        <w:trPr>
          <w:trHeight w:val="394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4A155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E075C" w14:textId="605C1321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VINCULACIÓN Y EXTENSIÓN UNIVERSITARIA</w:t>
            </w:r>
          </w:p>
        </w:tc>
        <w:tc>
          <w:tcPr>
            <w:tcW w:w="18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D00DB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88%</w:t>
            </w:r>
          </w:p>
        </w:tc>
      </w:tr>
      <w:tr w:rsidR="00E4342D" w:rsidRPr="00E4342D" w14:paraId="0EF65B79" w14:textId="77777777" w:rsidTr="003D299B">
        <w:trPr>
          <w:trHeight w:val="394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3ACBC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6A009" w14:textId="4756BCA5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P.E. AyEP</w:t>
            </w:r>
          </w:p>
        </w:tc>
        <w:tc>
          <w:tcPr>
            <w:tcW w:w="18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636F0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100%</w:t>
            </w:r>
          </w:p>
        </w:tc>
      </w:tr>
      <w:tr w:rsidR="00E4342D" w:rsidRPr="00E4342D" w14:paraId="4895311B" w14:textId="77777777" w:rsidTr="003D299B">
        <w:trPr>
          <w:trHeight w:val="394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FF2F9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4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8EEE9" w14:textId="658FCFBE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P.E.  DE MECATRÓNICA Y ER</w:t>
            </w:r>
          </w:p>
        </w:tc>
        <w:tc>
          <w:tcPr>
            <w:tcW w:w="18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219D1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97%</w:t>
            </w:r>
          </w:p>
        </w:tc>
      </w:tr>
      <w:tr w:rsidR="00E4342D" w:rsidRPr="00E4342D" w14:paraId="606D3697" w14:textId="77777777" w:rsidTr="003D299B">
        <w:trPr>
          <w:trHeight w:val="394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9ABE8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4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4A79E" w14:textId="5921A901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P.E. DE METAL-MECÁNICA</w:t>
            </w:r>
          </w:p>
        </w:tc>
        <w:tc>
          <w:tcPr>
            <w:tcW w:w="18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F250D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98%</w:t>
            </w:r>
          </w:p>
        </w:tc>
      </w:tr>
      <w:tr w:rsidR="00E4342D" w:rsidRPr="00E4342D" w14:paraId="5EDA43F1" w14:textId="77777777" w:rsidTr="003D299B">
        <w:trPr>
          <w:trHeight w:val="394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43B03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4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8BB1A" w14:textId="7B5D644D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P.E. DE PROCESOS ALIMENTARIOS</w:t>
            </w:r>
          </w:p>
        </w:tc>
        <w:tc>
          <w:tcPr>
            <w:tcW w:w="18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ECC8E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93%</w:t>
            </w:r>
          </w:p>
        </w:tc>
      </w:tr>
      <w:tr w:rsidR="00E4342D" w:rsidRPr="00E4342D" w14:paraId="3C0080CA" w14:textId="77777777" w:rsidTr="003D299B">
        <w:trPr>
          <w:trHeight w:val="394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D6504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4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93CF1" w14:textId="48DDCF1D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P.E. DE TIC</w:t>
            </w:r>
          </w:p>
        </w:tc>
        <w:tc>
          <w:tcPr>
            <w:tcW w:w="18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3D860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98%</w:t>
            </w:r>
          </w:p>
        </w:tc>
      </w:tr>
      <w:tr w:rsidR="00E4342D" w:rsidRPr="00E4342D" w14:paraId="0E967664" w14:textId="77777777" w:rsidTr="003D299B">
        <w:trPr>
          <w:trHeight w:val="394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99BC6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4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9E554" w14:textId="005F702B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P.E. DE TURISMO</w:t>
            </w:r>
          </w:p>
        </w:tc>
        <w:tc>
          <w:tcPr>
            <w:tcW w:w="18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F9EA9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99%</w:t>
            </w:r>
          </w:p>
        </w:tc>
      </w:tr>
      <w:tr w:rsidR="00E4342D" w:rsidRPr="00E4342D" w14:paraId="4C1BC19E" w14:textId="77777777" w:rsidTr="003D299B">
        <w:trPr>
          <w:trHeight w:val="409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88842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4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03314" w14:textId="685ED2EC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IDIOMAS</w:t>
            </w:r>
          </w:p>
        </w:tc>
        <w:tc>
          <w:tcPr>
            <w:tcW w:w="18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45DB4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95%</w:t>
            </w:r>
          </w:p>
        </w:tc>
      </w:tr>
      <w:tr w:rsidR="00E4342D" w:rsidRPr="00E4342D" w14:paraId="7DB70566" w14:textId="77777777" w:rsidTr="003D299B">
        <w:trPr>
          <w:trHeight w:val="409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FB4B8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4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4ED62" w14:textId="18CE9582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TEZONTEPEC</w:t>
            </w:r>
          </w:p>
        </w:tc>
        <w:tc>
          <w:tcPr>
            <w:tcW w:w="184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389B7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  <w:t>82%</w:t>
            </w:r>
          </w:p>
        </w:tc>
      </w:tr>
      <w:tr w:rsidR="00E4342D" w:rsidRPr="00E4342D" w14:paraId="0E395E42" w14:textId="77777777" w:rsidTr="003D299B">
        <w:trPr>
          <w:trHeight w:val="257"/>
          <w:jc w:val="center"/>
        </w:trPr>
        <w:tc>
          <w:tcPr>
            <w:tcW w:w="24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704AD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5B4CF8" w14:textId="77777777" w:rsidR="00E4342D" w:rsidRPr="00E4342D" w:rsidRDefault="00E4342D" w:rsidP="00E4342D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A4A420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3D299B" w:rsidRPr="00E4342D" w14:paraId="12A0CC83" w14:textId="77777777" w:rsidTr="003D299B">
        <w:trPr>
          <w:trHeight w:val="257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1BC8E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B5E5D" w14:textId="484A620F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FFFFFF" w:themeColor="background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FFFFFF" w:themeColor="background1"/>
                <w:sz w:val="24"/>
                <w:szCs w:val="24"/>
              </w:rPr>
              <w:t>total administrativos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FFA43" w14:textId="77777777" w:rsidR="00E4342D" w:rsidRPr="00E4342D" w:rsidRDefault="00E4342D" w:rsidP="003D299B">
            <w:pPr>
              <w:jc w:val="center"/>
              <w:rPr>
                <w:rFonts w:ascii="Arial" w:eastAsiaTheme="majorEastAsia" w:hAnsi="Arial" w:cs="Arial"/>
                <w:bCs/>
                <w:color w:val="FFFFFF" w:themeColor="background1"/>
                <w:sz w:val="24"/>
                <w:szCs w:val="24"/>
              </w:rPr>
            </w:pPr>
            <w:r w:rsidRPr="00E4342D">
              <w:rPr>
                <w:rFonts w:ascii="Arial" w:eastAsiaTheme="majorEastAsia" w:hAnsi="Arial" w:cs="Arial"/>
                <w:bCs/>
                <w:color w:val="FFFFFF" w:themeColor="background1"/>
                <w:sz w:val="24"/>
                <w:szCs w:val="24"/>
              </w:rPr>
              <w:t>92%</w:t>
            </w:r>
          </w:p>
        </w:tc>
      </w:tr>
    </w:tbl>
    <w:p w14:paraId="75B058D6" w14:textId="77777777" w:rsidR="00E4342D" w:rsidRDefault="00E4342D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628C6F05" w14:textId="0B9A8941" w:rsidR="003D299B" w:rsidRDefault="003D299B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  <w:r w:rsidRPr="003D299B">
        <w:rPr>
          <w:rFonts w:ascii="Arial" w:eastAsiaTheme="majorEastAsia" w:hAnsi="Arial" w:cs="Arial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2903A96" wp14:editId="305B948D">
            <wp:extent cx="6400800" cy="4516120"/>
            <wp:effectExtent l="0" t="0" r="0" b="0"/>
            <wp:docPr id="63505652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D92D5" w14:textId="77777777" w:rsidR="00FA28BF" w:rsidRDefault="00FA28BF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6D8D9660" w14:textId="77777777" w:rsidR="00FA28BF" w:rsidRDefault="00FA28BF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7A58911D" w14:textId="77777777" w:rsidR="00FA28BF" w:rsidRDefault="00FA28BF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71ACA9F8" w14:textId="77777777" w:rsidR="00FA28BF" w:rsidRDefault="00FA28BF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2ADF531C" w14:textId="77777777" w:rsidR="00FA28BF" w:rsidRDefault="00FA28BF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3C82A74E" w14:textId="77777777" w:rsidR="00FA28BF" w:rsidRDefault="00FA28BF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2DC14242" w14:textId="77777777" w:rsidR="00FA28BF" w:rsidRDefault="00FA28BF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160F00EF" w14:textId="77777777" w:rsidR="00FA28BF" w:rsidRDefault="00FA28BF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78A6C237" w14:textId="77777777" w:rsidR="00FA28BF" w:rsidRDefault="00FA28BF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08846C23" w14:textId="77777777" w:rsidR="00FA28BF" w:rsidRDefault="00FA28BF">
      <w:p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3F63300E" w14:textId="72B2D328" w:rsidR="00FA28BF" w:rsidRDefault="00FA28BF" w:rsidP="00FA28BF">
      <w:pPr>
        <w:pStyle w:val="Ttulo2"/>
      </w:pPr>
      <w:bookmarkStart w:id="4" w:name="_Toc169523225"/>
      <w:r>
        <w:lastRenderedPageBreak/>
        <w:t>Programa de formación, capacitación y actualización del personal.</w:t>
      </w:r>
      <w:bookmarkEnd w:id="4"/>
    </w:p>
    <w:p w14:paraId="41B9174B" w14:textId="77777777" w:rsidR="00FA28BF" w:rsidRDefault="00FA28BF" w:rsidP="00FA28BF"/>
    <w:p w14:paraId="63C9E47F" w14:textId="6C3C9361" w:rsidR="00FA28BF" w:rsidRDefault="00FA28BF" w:rsidP="00FA28BF">
      <w:pPr>
        <w:jc w:val="both"/>
      </w:pPr>
      <w:r>
        <w:t xml:space="preserve">Durante el cuatrimestre Enero – Abril, se presente el siguiente resultado, haciendo la aclaración que </w:t>
      </w:r>
      <w:r w:rsidRPr="00FA28BF">
        <w:t xml:space="preserve">es importante comentar que este indicador, toma en consideración la MIR 2024, meta: 45 trabajadores capacitados con  corte abril. </w:t>
      </w:r>
    </w:p>
    <w:p w14:paraId="6B677C9E" w14:textId="51741F66" w:rsidR="00FA28BF" w:rsidRDefault="00FA28BF" w:rsidP="00FA28BF">
      <w:r w:rsidRPr="00FA28BF">
        <w:rPr>
          <w:noProof/>
        </w:rPr>
        <w:drawing>
          <wp:inline distT="0" distB="0" distL="0" distR="0" wp14:anchorId="6EE563CB" wp14:editId="5FA4E94B">
            <wp:extent cx="6400800" cy="4559300"/>
            <wp:effectExtent l="0" t="0" r="0" b="0"/>
            <wp:docPr id="6412357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B362" w14:textId="024A73D6" w:rsidR="009F5121" w:rsidRDefault="009F5121" w:rsidP="00FA28BF">
      <w:r w:rsidRPr="009F5121">
        <w:rPr>
          <w:noProof/>
        </w:rPr>
        <w:lastRenderedPageBreak/>
        <w:drawing>
          <wp:inline distT="0" distB="0" distL="0" distR="0" wp14:anchorId="7D4A80C0" wp14:editId="50D4D0A8">
            <wp:extent cx="6400800" cy="3233420"/>
            <wp:effectExtent l="0" t="0" r="0" b="5080"/>
            <wp:docPr id="745349077" name="Imagen 3" descr="C:\Users\FOCO840501\Downloads\WhatsApp Image 2024-05-21 at 12.13.5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C:\Users\FOCO840501\Downloads\WhatsApp Image 2024-05-21 at 12.13.5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D97B0" w14:textId="77777777" w:rsidR="009F5121" w:rsidRDefault="009F5121" w:rsidP="00FA28BF"/>
    <w:p w14:paraId="56607124" w14:textId="77777777" w:rsidR="00A55FE2" w:rsidRDefault="00A55FE2" w:rsidP="00FA28BF"/>
    <w:p w14:paraId="7A8EE383" w14:textId="77777777" w:rsidR="00A55FE2" w:rsidRDefault="00A55FE2" w:rsidP="00FA28BF"/>
    <w:p w14:paraId="446FA7AD" w14:textId="77777777" w:rsidR="00A55FE2" w:rsidRDefault="00A55FE2" w:rsidP="00FA28BF"/>
    <w:p w14:paraId="260B6E25" w14:textId="77777777" w:rsidR="00A55FE2" w:rsidRDefault="00A55FE2" w:rsidP="00FA28BF"/>
    <w:p w14:paraId="1D04519A" w14:textId="77777777" w:rsidR="00A55FE2" w:rsidRDefault="00A55FE2" w:rsidP="00FA28BF"/>
    <w:p w14:paraId="0DA4C475" w14:textId="77777777" w:rsidR="00A55FE2" w:rsidRDefault="00A55FE2" w:rsidP="00FA28BF"/>
    <w:p w14:paraId="1FDC01A4" w14:textId="77777777" w:rsidR="00A55FE2" w:rsidRDefault="00A55FE2" w:rsidP="00FA28BF"/>
    <w:p w14:paraId="3556C134" w14:textId="77777777" w:rsidR="00A55FE2" w:rsidRDefault="00A55FE2" w:rsidP="00FA28BF"/>
    <w:p w14:paraId="1CAA6F94" w14:textId="77777777" w:rsidR="00A55FE2" w:rsidRDefault="00A55FE2" w:rsidP="00FA28BF"/>
    <w:p w14:paraId="63AB62EF" w14:textId="77777777" w:rsidR="00A55FE2" w:rsidRDefault="00A55FE2" w:rsidP="00FA28BF"/>
    <w:p w14:paraId="59617F2E" w14:textId="77777777" w:rsidR="00A55FE2" w:rsidRDefault="00A55FE2" w:rsidP="00FA28BF"/>
    <w:p w14:paraId="607A2556" w14:textId="77777777" w:rsidR="00A55FE2" w:rsidRDefault="00A55FE2" w:rsidP="00FA28BF"/>
    <w:p w14:paraId="67B0E4AF" w14:textId="77777777" w:rsidR="00A55FE2" w:rsidRDefault="00A55FE2" w:rsidP="00FA28BF"/>
    <w:p w14:paraId="245A1D0C" w14:textId="77777777" w:rsidR="00A55FE2" w:rsidRDefault="00A55FE2" w:rsidP="00FA28BF"/>
    <w:p w14:paraId="65AC12D7" w14:textId="4E8DC2A9" w:rsidR="009F5121" w:rsidRDefault="009F5121" w:rsidP="009F5121">
      <w:pPr>
        <w:pStyle w:val="Ttulo1"/>
      </w:pPr>
      <w:bookmarkStart w:id="5" w:name="_Toc169523226"/>
      <w:r>
        <w:lastRenderedPageBreak/>
        <w:t>Departamento de Mantenimiento e Instalaciones</w:t>
      </w:r>
      <w:bookmarkEnd w:id="5"/>
    </w:p>
    <w:p w14:paraId="2C435890" w14:textId="77777777" w:rsidR="009F5121" w:rsidRDefault="009F5121" w:rsidP="009F5121"/>
    <w:p w14:paraId="3098FC2F" w14:textId="77777777" w:rsidR="009F5121" w:rsidRPr="009F5121" w:rsidRDefault="009F5121" w:rsidP="009F5121"/>
    <w:tbl>
      <w:tblPr>
        <w:tblW w:w="0" w:type="auto"/>
        <w:tblInd w:w="-34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ook w:val="04A0" w:firstRow="1" w:lastRow="0" w:firstColumn="1" w:lastColumn="0" w:noHBand="0" w:noVBand="1"/>
      </w:tblPr>
      <w:tblGrid>
        <w:gridCol w:w="2014"/>
        <w:gridCol w:w="6848"/>
      </w:tblGrid>
      <w:tr w:rsidR="009F5121" w:rsidRPr="0071423A" w14:paraId="7B0B62F9" w14:textId="77777777" w:rsidTr="002A5972">
        <w:tc>
          <w:tcPr>
            <w:tcW w:w="2014" w:type="dxa"/>
            <w:shd w:val="clear" w:color="auto" w:fill="C0504D"/>
          </w:tcPr>
          <w:p w14:paraId="4352D320" w14:textId="77777777" w:rsidR="009F5121" w:rsidRPr="0071423A" w:rsidRDefault="009F5121" w:rsidP="009F51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71423A">
              <w:rPr>
                <w:rFonts w:ascii="Arial" w:hAnsi="Arial" w:cs="Arial"/>
                <w:color w:val="FFFFFF"/>
                <w:sz w:val="24"/>
                <w:szCs w:val="24"/>
              </w:rPr>
              <w:t>Actividad</w:t>
            </w:r>
          </w:p>
        </w:tc>
        <w:tc>
          <w:tcPr>
            <w:tcW w:w="6848" w:type="dxa"/>
            <w:shd w:val="clear" w:color="auto" w:fill="C0504D"/>
          </w:tcPr>
          <w:p w14:paraId="5B7A39E1" w14:textId="77777777" w:rsidR="009F5121" w:rsidRPr="0071423A" w:rsidRDefault="009F5121" w:rsidP="002A59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71423A">
              <w:rPr>
                <w:rFonts w:ascii="Arial" w:hAnsi="Arial" w:cs="Arial"/>
                <w:color w:val="FFFFFF"/>
                <w:sz w:val="24"/>
                <w:szCs w:val="24"/>
              </w:rPr>
              <w:t>Evidencia Fotográfica</w:t>
            </w:r>
          </w:p>
        </w:tc>
      </w:tr>
      <w:tr w:rsidR="009F5121" w:rsidRPr="0071423A" w14:paraId="58D69C23" w14:textId="77777777" w:rsidTr="002A5972">
        <w:trPr>
          <w:trHeight w:val="951"/>
        </w:trPr>
        <w:tc>
          <w:tcPr>
            <w:tcW w:w="2014" w:type="dxa"/>
            <w:shd w:val="clear" w:color="auto" w:fill="auto"/>
          </w:tcPr>
          <w:p w14:paraId="7EE0DC6B" w14:textId="77777777" w:rsidR="009F5121" w:rsidRDefault="009F5121" w:rsidP="009F5121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1374FFB7" w14:textId="77777777" w:rsidR="009F5121" w:rsidRPr="009117B6" w:rsidRDefault="009F5121" w:rsidP="009F5121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Enero</w:t>
            </w:r>
            <w:r>
              <w:rPr>
                <w:rFonts w:ascii="Arial" w:hAnsi="Arial" w:cs="Arial"/>
                <w:szCs w:val="24"/>
              </w:rPr>
              <w:t>.- Reparación de la línea eléctrica.</w:t>
            </w:r>
          </w:p>
        </w:tc>
        <w:tc>
          <w:tcPr>
            <w:tcW w:w="6848" w:type="dxa"/>
            <w:shd w:val="clear" w:color="auto" w:fill="auto"/>
          </w:tcPr>
          <w:p w14:paraId="0A82D94A" w14:textId="77777777" w:rsidR="009F5121" w:rsidRPr="0071423A" w:rsidRDefault="009F5121" w:rsidP="002A59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189A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292E1612" wp14:editId="29F255DD">
                  <wp:extent cx="2594714" cy="1459907"/>
                  <wp:effectExtent l="0" t="0" r="0" b="6985"/>
                  <wp:docPr id="2102390760" name="Imagen 2102390760" descr="C:\JS\Jared\Facturas\Juanito\Diciembre 2018\WhatsApp Image 2024-01-25 at 3.43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JS\Jared\Facturas\Juanito\Diciembre 2018\WhatsApp Image 2024-01-25 at 3.43.1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261" cy="146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</w:tc>
      </w:tr>
      <w:tr w:rsidR="009F5121" w:rsidRPr="0071423A" w14:paraId="1E263FF1" w14:textId="77777777" w:rsidTr="002A5972">
        <w:trPr>
          <w:trHeight w:val="1997"/>
        </w:trPr>
        <w:tc>
          <w:tcPr>
            <w:tcW w:w="2014" w:type="dxa"/>
            <w:shd w:val="clear" w:color="auto" w:fill="auto"/>
          </w:tcPr>
          <w:p w14:paraId="3C30C3A8" w14:textId="77777777" w:rsidR="009F5121" w:rsidRDefault="009F5121" w:rsidP="009F5121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35CECED0" w14:textId="77777777" w:rsidR="009F5121" w:rsidRPr="007C3603" w:rsidRDefault="009F5121" w:rsidP="009F5121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Febrero.</w:t>
            </w:r>
            <w:r>
              <w:rPr>
                <w:rFonts w:ascii="Arial" w:hAnsi="Arial" w:cs="Arial"/>
                <w:szCs w:val="24"/>
              </w:rPr>
              <w:t>- Reemplazamiento 2024 del Parque Vehicular UTVM.</w:t>
            </w:r>
          </w:p>
        </w:tc>
        <w:tc>
          <w:tcPr>
            <w:tcW w:w="6848" w:type="dxa"/>
            <w:shd w:val="clear" w:color="auto" w:fill="auto"/>
          </w:tcPr>
          <w:p w14:paraId="59E0BFAD" w14:textId="77777777" w:rsidR="009F5121" w:rsidRDefault="009F5121" w:rsidP="002A59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8662B0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EEEB6D8" wp14:editId="26E98105">
                  <wp:extent cx="1914525" cy="1557227"/>
                  <wp:effectExtent l="0" t="0" r="0" b="5080"/>
                  <wp:docPr id="70537403" name="Imagen 70537403" descr="C:\JS\Jared\Facturas\Juanito\Diciembre 2018\WhatsApp Image 2024-04-17 at 5.16.3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JS\Jared\Facturas\Juanito\Diciembre 2018\WhatsApp Image 2024-04-17 at 5.16.32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00" t="6674" r="25501" b="15784"/>
                          <a:stretch/>
                        </pic:blipFill>
                        <pic:spPr bwMode="auto">
                          <a:xfrm>
                            <a:off x="0" y="0"/>
                            <a:ext cx="1921444" cy="156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121" w:rsidRPr="0071423A" w14:paraId="56DC03FA" w14:textId="77777777" w:rsidTr="002A5972">
        <w:trPr>
          <w:trHeight w:val="1997"/>
        </w:trPr>
        <w:tc>
          <w:tcPr>
            <w:tcW w:w="2014" w:type="dxa"/>
            <w:shd w:val="clear" w:color="auto" w:fill="auto"/>
          </w:tcPr>
          <w:p w14:paraId="3C6FD033" w14:textId="77777777" w:rsidR="009F5121" w:rsidRDefault="009F5121" w:rsidP="009F5121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28931197" w14:textId="77777777" w:rsidR="009F5121" w:rsidRPr="00F56F1F" w:rsidRDefault="009F5121" w:rsidP="009F5121">
            <w:pPr>
              <w:jc w:val="center"/>
            </w:pPr>
            <w:r>
              <w:rPr>
                <w:rFonts w:ascii="Arial" w:hAnsi="Arial" w:cs="Arial"/>
                <w:b/>
                <w:szCs w:val="24"/>
              </w:rPr>
              <w:t xml:space="preserve">Marzo.- </w:t>
            </w:r>
            <w:r w:rsidRPr="008A1649">
              <w:rPr>
                <w:rFonts w:ascii="Arial" w:hAnsi="Arial" w:cs="Arial"/>
                <w:szCs w:val="24"/>
              </w:rPr>
              <w:t>Nueva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  <w:r w:rsidRPr="00B26806">
              <w:rPr>
                <w:rFonts w:ascii="Arial" w:hAnsi="Arial" w:cs="Arial"/>
                <w:szCs w:val="24"/>
              </w:rPr>
              <w:t>Cisterna Edificio L</w:t>
            </w:r>
            <w:r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6848" w:type="dxa"/>
            <w:shd w:val="clear" w:color="auto" w:fill="auto"/>
          </w:tcPr>
          <w:p w14:paraId="2D169843" w14:textId="77777777" w:rsidR="009F5121" w:rsidRPr="0029529A" w:rsidRDefault="009F5121" w:rsidP="002A5972">
            <w:pPr>
              <w:tabs>
                <w:tab w:val="left" w:pos="1320"/>
              </w:tabs>
              <w:jc w:val="center"/>
              <w:rPr>
                <w:lang w:eastAsia="es-MX"/>
              </w:rPr>
            </w:pPr>
            <w:r w:rsidRPr="00983EED">
              <w:rPr>
                <w:noProof/>
                <w:lang w:eastAsia="es-MX"/>
              </w:rPr>
              <w:drawing>
                <wp:inline distT="0" distB="0" distL="0" distR="0" wp14:anchorId="67075CBA" wp14:editId="207D4974">
                  <wp:extent cx="1659572" cy="2212763"/>
                  <wp:effectExtent l="0" t="0" r="0" b="0"/>
                  <wp:docPr id="8" name="Imagen 8" descr="C:\JS\Jared\Facturas\Juanito\Diciembre 2018\WhatsApp Image 2024-04-17 at 3.11.0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JS\Jared\Facturas\Juanito\Diciembre 2018\WhatsApp Image 2024-04-17 at 3.11.0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80" cy="221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121" w:rsidRPr="0071423A" w14:paraId="371E8702" w14:textId="77777777" w:rsidTr="002A5972">
        <w:trPr>
          <w:trHeight w:val="567"/>
        </w:trPr>
        <w:tc>
          <w:tcPr>
            <w:tcW w:w="2014" w:type="dxa"/>
            <w:shd w:val="clear" w:color="auto" w:fill="auto"/>
          </w:tcPr>
          <w:p w14:paraId="51916C27" w14:textId="77777777" w:rsidR="009F5121" w:rsidRDefault="009F5121" w:rsidP="009F5121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lastRenderedPageBreak/>
              <w:t>Abril</w:t>
            </w:r>
            <w:r w:rsidRPr="00B26806">
              <w:rPr>
                <w:rFonts w:ascii="Arial" w:hAnsi="Arial" w:cs="Arial"/>
                <w:szCs w:val="24"/>
              </w:rPr>
              <w:t>.- Poda de los Olivos</w:t>
            </w:r>
            <w:r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6848" w:type="dxa"/>
            <w:shd w:val="clear" w:color="auto" w:fill="auto"/>
          </w:tcPr>
          <w:p w14:paraId="52EF084E" w14:textId="77777777" w:rsidR="009F5121" w:rsidRPr="0029529A" w:rsidRDefault="009F5121" w:rsidP="002A5972">
            <w:pPr>
              <w:tabs>
                <w:tab w:val="left" w:pos="1320"/>
              </w:tabs>
              <w:jc w:val="center"/>
              <w:rPr>
                <w:lang w:eastAsia="es-MX"/>
              </w:rPr>
            </w:pPr>
            <w:r w:rsidRPr="008A1649">
              <w:rPr>
                <w:noProof/>
                <w:lang w:eastAsia="es-MX"/>
              </w:rPr>
              <w:drawing>
                <wp:inline distT="0" distB="0" distL="0" distR="0" wp14:anchorId="0177A09D" wp14:editId="655966B9">
                  <wp:extent cx="2192622" cy="1644741"/>
                  <wp:effectExtent l="0" t="0" r="0" b="0"/>
                  <wp:docPr id="9" name="Imagen 9" descr="C:\JS\Jared\Facturas\Juanito\Diciembre 2018\WhatsApp Image 2024-04-26 at 4.58.4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JS\Jared\Facturas\Juanito\Diciembre 2018\WhatsApp Image 2024-04-26 at 4.58.4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58" cy="164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7510E" w14:textId="77777777" w:rsidR="009F5121" w:rsidRDefault="009F5121" w:rsidP="009F5121"/>
    <w:p w14:paraId="4FB74B93" w14:textId="77777777" w:rsidR="00A55FE2" w:rsidRDefault="00A55FE2" w:rsidP="009F5121"/>
    <w:p w14:paraId="307F50D5" w14:textId="77777777" w:rsidR="00A55FE2" w:rsidRDefault="00A55FE2" w:rsidP="009F5121"/>
    <w:p w14:paraId="5E4EC05E" w14:textId="77777777" w:rsidR="00A55FE2" w:rsidRDefault="00A55FE2" w:rsidP="009F5121"/>
    <w:p w14:paraId="66B71C7F" w14:textId="77777777" w:rsidR="00A55FE2" w:rsidRDefault="00A55FE2" w:rsidP="009F5121"/>
    <w:p w14:paraId="162C43D7" w14:textId="77777777" w:rsidR="00A55FE2" w:rsidRDefault="00A55FE2" w:rsidP="009F5121"/>
    <w:p w14:paraId="5F1E584B" w14:textId="77777777" w:rsidR="00A55FE2" w:rsidRDefault="00A55FE2" w:rsidP="009F5121"/>
    <w:p w14:paraId="164FA242" w14:textId="77777777" w:rsidR="00A55FE2" w:rsidRDefault="00A55FE2" w:rsidP="009F5121"/>
    <w:p w14:paraId="0EC8E0C3" w14:textId="77777777" w:rsidR="00A55FE2" w:rsidRDefault="00A55FE2" w:rsidP="009F5121"/>
    <w:p w14:paraId="757B133F" w14:textId="77777777" w:rsidR="00A55FE2" w:rsidRDefault="00A55FE2" w:rsidP="009F5121"/>
    <w:p w14:paraId="20600607" w14:textId="77777777" w:rsidR="00A55FE2" w:rsidRDefault="00A55FE2" w:rsidP="009F5121"/>
    <w:p w14:paraId="4D4DA7C5" w14:textId="77777777" w:rsidR="00A55FE2" w:rsidRDefault="00A55FE2" w:rsidP="009F5121"/>
    <w:p w14:paraId="7DAAA353" w14:textId="77777777" w:rsidR="00A55FE2" w:rsidRDefault="00A55FE2" w:rsidP="009F5121"/>
    <w:p w14:paraId="1AB33173" w14:textId="77777777" w:rsidR="00A55FE2" w:rsidRDefault="00A55FE2" w:rsidP="009F5121"/>
    <w:p w14:paraId="39DE065C" w14:textId="77777777" w:rsidR="00A55FE2" w:rsidRDefault="00A55FE2" w:rsidP="009F5121"/>
    <w:p w14:paraId="2AAA9CDA" w14:textId="77777777" w:rsidR="00A55FE2" w:rsidRDefault="00A55FE2" w:rsidP="009F5121"/>
    <w:p w14:paraId="7A3D93CA" w14:textId="77777777" w:rsidR="00A55FE2" w:rsidRDefault="00A55FE2" w:rsidP="009F5121"/>
    <w:p w14:paraId="3D8401A4" w14:textId="77777777" w:rsidR="00A55FE2" w:rsidRDefault="00A55FE2" w:rsidP="009F5121"/>
    <w:p w14:paraId="6AEE855D" w14:textId="77777777" w:rsidR="00A55FE2" w:rsidRDefault="00A55FE2" w:rsidP="009F5121"/>
    <w:p w14:paraId="2D916346" w14:textId="77777777" w:rsidR="00A55FE2" w:rsidRDefault="00A55FE2" w:rsidP="009F5121"/>
    <w:p w14:paraId="1E7EF39F" w14:textId="77777777" w:rsidR="009F5121" w:rsidRDefault="009F5121" w:rsidP="009F5121">
      <w:pPr>
        <w:pStyle w:val="Ttulo2"/>
      </w:pPr>
      <w:bookmarkStart w:id="6" w:name="_Toc169523227"/>
      <w:r>
        <w:lastRenderedPageBreak/>
        <w:t>Cumplimiento con el Programa anual de Mantenimiento Preventivo y Correctivo a Infraestructura.</w:t>
      </w:r>
      <w:bookmarkEnd w:id="6"/>
    </w:p>
    <w:p w14:paraId="011A8346" w14:textId="77777777" w:rsidR="009F5121" w:rsidRDefault="009F5121" w:rsidP="009F5121"/>
    <w:p w14:paraId="1001EF71" w14:textId="3F358929" w:rsidR="009F5121" w:rsidRDefault="009F5121" w:rsidP="009F5121">
      <w:pPr>
        <w:jc w:val="center"/>
      </w:pPr>
      <w:r w:rsidRPr="009F5121">
        <w:rPr>
          <w:noProof/>
          <w:color w:val="FF0000"/>
          <w:lang w:eastAsia="es-MX"/>
        </w:rPr>
        <w:drawing>
          <wp:inline distT="0" distB="0" distL="0" distR="0" wp14:anchorId="03DBC6A9" wp14:editId="73E3EA4E">
            <wp:extent cx="5144494" cy="4118776"/>
            <wp:effectExtent l="0" t="0" r="18415" b="1524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9A14308" w14:textId="77777777" w:rsidR="009F5121" w:rsidRDefault="009F5121" w:rsidP="009F5121">
      <w:pPr>
        <w:jc w:val="center"/>
      </w:pPr>
    </w:p>
    <w:p w14:paraId="63FD49F7" w14:textId="77777777" w:rsidR="009F5121" w:rsidRDefault="009F5121" w:rsidP="009F5121">
      <w:pPr>
        <w:jc w:val="center"/>
      </w:pPr>
    </w:p>
    <w:p w14:paraId="5FD912C5" w14:textId="77777777" w:rsidR="009F5121" w:rsidRDefault="009F5121" w:rsidP="009F5121">
      <w:pPr>
        <w:jc w:val="center"/>
      </w:pPr>
    </w:p>
    <w:p w14:paraId="3A4A934B" w14:textId="77777777" w:rsidR="009F5121" w:rsidRDefault="009F5121" w:rsidP="009F5121">
      <w:pPr>
        <w:jc w:val="center"/>
      </w:pPr>
    </w:p>
    <w:p w14:paraId="037A8442" w14:textId="77777777" w:rsidR="009F5121" w:rsidRDefault="009F5121" w:rsidP="009F5121">
      <w:pPr>
        <w:jc w:val="center"/>
      </w:pPr>
    </w:p>
    <w:p w14:paraId="77B8EEEE" w14:textId="77777777" w:rsidR="009F5121" w:rsidRDefault="009F5121" w:rsidP="009F5121">
      <w:pPr>
        <w:jc w:val="center"/>
      </w:pPr>
    </w:p>
    <w:p w14:paraId="4D9FFB06" w14:textId="77777777" w:rsidR="009F5121" w:rsidRDefault="009F5121" w:rsidP="009F5121">
      <w:pPr>
        <w:jc w:val="center"/>
      </w:pPr>
    </w:p>
    <w:p w14:paraId="4DD0807B" w14:textId="77777777" w:rsidR="009F5121" w:rsidRDefault="009F5121" w:rsidP="009F5121">
      <w:pPr>
        <w:jc w:val="center"/>
      </w:pPr>
    </w:p>
    <w:p w14:paraId="1F6B84FC" w14:textId="77777777" w:rsidR="009F5121" w:rsidRDefault="009F5121" w:rsidP="009F5121">
      <w:pPr>
        <w:jc w:val="center"/>
      </w:pPr>
    </w:p>
    <w:p w14:paraId="067202BD" w14:textId="77777777" w:rsidR="009F5121" w:rsidRDefault="009F5121" w:rsidP="009F5121">
      <w:pPr>
        <w:jc w:val="center"/>
      </w:pPr>
    </w:p>
    <w:p w14:paraId="01681952" w14:textId="40B46AF0" w:rsidR="009F5121" w:rsidRDefault="009F5121" w:rsidP="009F5121">
      <w:pPr>
        <w:pStyle w:val="Ttulo2"/>
      </w:pPr>
      <w:bookmarkStart w:id="7" w:name="_Toc169523228"/>
      <w:r>
        <w:lastRenderedPageBreak/>
        <w:t>Cumplimiento de solicitudes de servicios</w:t>
      </w:r>
      <w:bookmarkEnd w:id="7"/>
    </w:p>
    <w:p w14:paraId="4A6CEEF8" w14:textId="77777777" w:rsidR="009F5121" w:rsidRDefault="009F5121" w:rsidP="009F5121"/>
    <w:p w14:paraId="582CBEEC" w14:textId="47A553C1" w:rsidR="009F5121" w:rsidRDefault="009F5121" w:rsidP="009F5121">
      <w:pPr>
        <w:jc w:val="center"/>
      </w:pPr>
      <w:r>
        <w:rPr>
          <w:noProof/>
          <w:lang w:eastAsia="es-MX"/>
        </w:rPr>
        <w:drawing>
          <wp:inline distT="0" distB="0" distL="0" distR="0" wp14:anchorId="2C8ADBCC" wp14:editId="6BF797A1">
            <wp:extent cx="5231958" cy="3514477"/>
            <wp:effectExtent l="0" t="0" r="6985" b="10160"/>
            <wp:docPr id="1469157331" name="Gráfico 14691573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EEF756C" w14:textId="77777777" w:rsidR="00A55FE2" w:rsidRDefault="00A55FE2" w:rsidP="009F5121">
      <w:pPr>
        <w:jc w:val="center"/>
      </w:pPr>
    </w:p>
    <w:p w14:paraId="1A352561" w14:textId="77777777" w:rsidR="00A55FE2" w:rsidRDefault="00A55FE2" w:rsidP="009F5121">
      <w:pPr>
        <w:jc w:val="center"/>
      </w:pPr>
    </w:p>
    <w:p w14:paraId="48CF64DF" w14:textId="77777777" w:rsidR="00A55FE2" w:rsidRDefault="00A55FE2" w:rsidP="009F5121">
      <w:pPr>
        <w:jc w:val="center"/>
      </w:pPr>
    </w:p>
    <w:p w14:paraId="70E049D0" w14:textId="4F7CDC0C" w:rsidR="009F5121" w:rsidRPr="009F5121" w:rsidRDefault="009F5121" w:rsidP="009F5121">
      <w:pPr>
        <w:pStyle w:val="Ttulo2"/>
      </w:pPr>
      <w:bookmarkStart w:id="8" w:name="_Toc169523229"/>
      <w:r>
        <w:t>Tabla comparativa</w:t>
      </w:r>
      <w:bookmarkEnd w:id="8"/>
    </w:p>
    <w:p w14:paraId="340427FD" w14:textId="77777777" w:rsidR="009F5121" w:rsidRDefault="009F5121" w:rsidP="009F5121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89"/>
        <w:gridCol w:w="1489"/>
        <w:gridCol w:w="1475"/>
        <w:gridCol w:w="1370"/>
        <w:gridCol w:w="984"/>
        <w:gridCol w:w="1010"/>
        <w:gridCol w:w="1011"/>
      </w:tblGrid>
      <w:tr w:rsidR="009F5121" w14:paraId="1EC2F0B2" w14:textId="77777777" w:rsidTr="009F5121">
        <w:trPr>
          <w:trHeight w:val="708"/>
          <w:jc w:val="center"/>
        </w:trPr>
        <w:tc>
          <w:tcPr>
            <w:tcW w:w="1489" w:type="dxa"/>
            <w:shd w:val="clear" w:color="auto" w:fill="ED7D31" w:themeFill="accent2"/>
            <w:vAlign w:val="center"/>
          </w:tcPr>
          <w:p w14:paraId="497CA5E0" w14:textId="77777777" w:rsidR="009F5121" w:rsidRPr="001A6B44" w:rsidRDefault="009F5121" w:rsidP="002A5972">
            <w:pPr>
              <w:tabs>
                <w:tab w:val="left" w:pos="435"/>
                <w:tab w:val="center" w:pos="746"/>
              </w:tabs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A6B44">
              <w:rPr>
                <w:rFonts w:cstheme="minorHAnsi"/>
                <w:b/>
                <w:bCs/>
                <w:sz w:val="20"/>
                <w:szCs w:val="20"/>
              </w:rPr>
              <w:t>Área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A6B44">
              <w:rPr>
                <w:rFonts w:cstheme="minorHAnsi"/>
                <w:b/>
                <w:bCs/>
                <w:sz w:val="20"/>
                <w:szCs w:val="20"/>
              </w:rPr>
              <w:t>Responsable</w:t>
            </w:r>
          </w:p>
        </w:tc>
        <w:tc>
          <w:tcPr>
            <w:tcW w:w="1489" w:type="dxa"/>
            <w:shd w:val="clear" w:color="auto" w:fill="ED7D31" w:themeFill="accent2"/>
            <w:vAlign w:val="center"/>
          </w:tcPr>
          <w:p w14:paraId="4DF44D01" w14:textId="77777777" w:rsidR="009F5121" w:rsidRPr="001A6B44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A6B44">
              <w:rPr>
                <w:rFonts w:cstheme="minorHAnsi"/>
                <w:b/>
                <w:bCs/>
                <w:sz w:val="20"/>
                <w:szCs w:val="20"/>
              </w:rPr>
              <w:t>Indicador</w:t>
            </w:r>
          </w:p>
        </w:tc>
        <w:tc>
          <w:tcPr>
            <w:tcW w:w="1475" w:type="dxa"/>
            <w:shd w:val="clear" w:color="auto" w:fill="ED7D31" w:themeFill="accent2"/>
            <w:vAlign w:val="center"/>
          </w:tcPr>
          <w:p w14:paraId="303AF5E8" w14:textId="77777777" w:rsidR="009F5121" w:rsidRPr="001A6B44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A6B44">
              <w:rPr>
                <w:rFonts w:cstheme="minorHAnsi"/>
                <w:b/>
                <w:bCs/>
                <w:sz w:val="20"/>
                <w:szCs w:val="20"/>
              </w:rPr>
              <w:t>Actualización</w:t>
            </w:r>
          </w:p>
        </w:tc>
        <w:tc>
          <w:tcPr>
            <w:tcW w:w="1370" w:type="dxa"/>
            <w:shd w:val="clear" w:color="auto" w:fill="ED7D31" w:themeFill="accent2"/>
            <w:vAlign w:val="center"/>
          </w:tcPr>
          <w:p w14:paraId="60F89740" w14:textId="77777777" w:rsidR="009F5121" w:rsidRPr="001A6B44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A6B44">
              <w:rPr>
                <w:rFonts w:cstheme="minorHAnsi"/>
                <w:b/>
                <w:bCs/>
                <w:sz w:val="20"/>
                <w:szCs w:val="20"/>
              </w:rPr>
              <w:t>Estándar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A6B44">
              <w:rPr>
                <w:rFonts w:cstheme="minorHAnsi"/>
                <w:b/>
                <w:bCs/>
                <w:sz w:val="20"/>
                <w:szCs w:val="20"/>
              </w:rPr>
              <w:t>Institucional</w:t>
            </w:r>
          </w:p>
        </w:tc>
        <w:tc>
          <w:tcPr>
            <w:tcW w:w="3005" w:type="dxa"/>
            <w:gridSpan w:val="3"/>
            <w:shd w:val="clear" w:color="auto" w:fill="ED7D31" w:themeFill="accent2"/>
            <w:vAlign w:val="center"/>
          </w:tcPr>
          <w:p w14:paraId="3BCF6783" w14:textId="77777777" w:rsidR="009F5121" w:rsidRPr="001A6B44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A6B44">
              <w:rPr>
                <w:rFonts w:cstheme="minorHAnsi"/>
                <w:b/>
                <w:bCs/>
                <w:sz w:val="20"/>
                <w:szCs w:val="20"/>
              </w:rPr>
              <w:t>Comparativo por Periodo</w:t>
            </w:r>
          </w:p>
        </w:tc>
      </w:tr>
      <w:tr w:rsidR="009F5121" w14:paraId="37A05147" w14:textId="77777777" w:rsidTr="009F5121">
        <w:trPr>
          <w:trHeight w:val="506"/>
          <w:jc w:val="center"/>
        </w:trPr>
        <w:tc>
          <w:tcPr>
            <w:tcW w:w="1489" w:type="dxa"/>
            <w:shd w:val="clear" w:color="auto" w:fill="00B050"/>
          </w:tcPr>
          <w:p w14:paraId="3798A9EA" w14:textId="77777777" w:rsidR="009F5121" w:rsidRPr="001A6B44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00B050"/>
          </w:tcPr>
          <w:p w14:paraId="76BB5A42" w14:textId="77777777" w:rsidR="009F5121" w:rsidRPr="001A6B44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shd w:val="clear" w:color="auto" w:fill="00B050"/>
            <w:vAlign w:val="center"/>
          </w:tcPr>
          <w:p w14:paraId="0C829788" w14:textId="77777777" w:rsidR="009F5121" w:rsidRPr="001A6B44" w:rsidRDefault="009F5121" w:rsidP="002A597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A6B44">
              <w:rPr>
                <w:rFonts w:cstheme="minorHAnsi"/>
                <w:bCs/>
                <w:sz w:val="20"/>
                <w:szCs w:val="20"/>
              </w:rPr>
              <w:t>Periodo Anual</w:t>
            </w:r>
          </w:p>
        </w:tc>
        <w:tc>
          <w:tcPr>
            <w:tcW w:w="1370" w:type="dxa"/>
            <w:shd w:val="clear" w:color="auto" w:fill="00B050"/>
            <w:vAlign w:val="center"/>
          </w:tcPr>
          <w:p w14:paraId="08FBF222" w14:textId="77777777" w:rsidR="009F5121" w:rsidRPr="001A6B44" w:rsidRDefault="009F5121" w:rsidP="002A597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A6B44">
              <w:rPr>
                <w:rFonts w:cstheme="minorHAnsi"/>
                <w:bCs/>
                <w:sz w:val="20"/>
                <w:szCs w:val="20"/>
              </w:rPr>
              <w:t>Estándar</w:t>
            </w:r>
          </w:p>
        </w:tc>
        <w:tc>
          <w:tcPr>
            <w:tcW w:w="984" w:type="dxa"/>
            <w:shd w:val="clear" w:color="auto" w:fill="00B050"/>
            <w:vAlign w:val="center"/>
          </w:tcPr>
          <w:p w14:paraId="4484BEE5" w14:textId="77777777" w:rsidR="009F5121" w:rsidRPr="001A6B44" w:rsidRDefault="009F5121" w:rsidP="002A597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Ene-Abr 2024</w:t>
            </w:r>
          </w:p>
        </w:tc>
        <w:tc>
          <w:tcPr>
            <w:tcW w:w="1010" w:type="dxa"/>
            <w:shd w:val="clear" w:color="auto" w:fill="00B050"/>
            <w:vAlign w:val="center"/>
          </w:tcPr>
          <w:p w14:paraId="339C280A" w14:textId="77777777" w:rsidR="009F5121" w:rsidRPr="001A6B44" w:rsidRDefault="009F5121" w:rsidP="002A597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May-Ago 2024</w:t>
            </w:r>
          </w:p>
        </w:tc>
        <w:tc>
          <w:tcPr>
            <w:tcW w:w="1011" w:type="dxa"/>
            <w:shd w:val="clear" w:color="auto" w:fill="00B050"/>
            <w:vAlign w:val="center"/>
          </w:tcPr>
          <w:p w14:paraId="08B8E11A" w14:textId="77777777" w:rsidR="009F5121" w:rsidRPr="001A6B44" w:rsidRDefault="009F5121" w:rsidP="002A597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A6B44">
              <w:rPr>
                <w:rFonts w:cstheme="minorHAnsi"/>
                <w:bCs/>
                <w:sz w:val="20"/>
                <w:szCs w:val="20"/>
              </w:rPr>
              <w:t xml:space="preserve">Sept-Dic </w:t>
            </w:r>
            <w:r>
              <w:rPr>
                <w:rFonts w:cstheme="minorHAnsi"/>
                <w:bCs/>
                <w:sz w:val="20"/>
                <w:szCs w:val="20"/>
              </w:rPr>
              <w:t>2024</w:t>
            </w:r>
          </w:p>
        </w:tc>
      </w:tr>
      <w:tr w:rsidR="009F5121" w14:paraId="3EEC4662" w14:textId="77777777" w:rsidTr="009F5121">
        <w:trPr>
          <w:jc w:val="center"/>
        </w:trPr>
        <w:tc>
          <w:tcPr>
            <w:tcW w:w="1489" w:type="dxa"/>
            <w:vMerge w:val="restart"/>
            <w:shd w:val="clear" w:color="auto" w:fill="auto"/>
            <w:vAlign w:val="center"/>
          </w:tcPr>
          <w:p w14:paraId="1C5AD86D" w14:textId="77777777" w:rsidR="009F5121" w:rsidRPr="001A6B44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A6B44">
              <w:rPr>
                <w:rFonts w:cstheme="minorHAnsi"/>
                <w:sz w:val="20"/>
                <w:szCs w:val="20"/>
              </w:rPr>
              <w:t>Departamento de Mantenimiento e Instalaciones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42D99F3" w14:textId="77777777" w:rsidR="009F5121" w:rsidRPr="001A6B44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A6B44">
              <w:rPr>
                <w:rFonts w:cstheme="minorHAnsi"/>
                <w:sz w:val="20"/>
                <w:szCs w:val="20"/>
              </w:rPr>
              <w:t>Mantenimiento Preventivo a Instalaciones</w:t>
            </w:r>
          </w:p>
        </w:tc>
        <w:tc>
          <w:tcPr>
            <w:tcW w:w="1475" w:type="dxa"/>
            <w:shd w:val="clear" w:color="auto" w:fill="auto"/>
            <w:vAlign w:val="center"/>
          </w:tcPr>
          <w:p w14:paraId="4477DCA3" w14:textId="77777777" w:rsidR="009F5121" w:rsidRPr="001A6B44" w:rsidRDefault="009F5121" w:rsidP="002A597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A6B44">
              <w:rPr>
                <w:rFonts w:cstheme="minorHAnsi"/>
                <w:bCs/>
                <w:sz w:val="20"/>
                <w:szCs w:val="20"/>
              </w:rPr>
              <w:t>Preventivo</w:t>
            </w:r>
          </w:p>
        </w:tc>
        <w:tc>
          <w:tcPr>
            <w:tcW w:w="1370" w:type="dxa"/>
            <w:vAlign w:val="center"/>
          </w:tcPr>
          <w:p w14:paraId="45583F7E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100</w:t>
            </w:r>
            <w:r w:rsidRPr="00BB370A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984" w:type="dxa"/>
            <w:vAlign w:val="center"/>
          </w:tcPr>
          <w:p w14:paraId="65889C4A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33 %</w:t>
            </w:r>
          </w:p>
        </w:tc>
        <w:tc>
          <w:tcPr>
            <w:tcW w:w="1010" w:type="dxa"/>
            <w:vAlign w:val="center"/>
          </w:tcPr>
          <w:p w14:paraId="44E0A2B7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11" w:type="dxa"/>
            <w:vAlign w:val="center"/>
          </w:tcPr>
          <w:p w14:paraId="78CF2C88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F5121" w14:paraId="297AAB22" w14:textId="77777777" w:rsidTr="009F5121">
        <w:trPr>
          <w:jc w:val="center"/>
        </w:trPr>
        <w:tc>
          <w:tcPr>
            <w:tcW w:w="1489" w:type="dxa"/>
            <w:vMerge/>
            <w:shd w:val="clear" w:color="auto" w:fill="auto"/>
          </w:tcPr>
          <w:p w14:paraId="0954E383" w14:textId="77777777" w:rsidR="009F5121" w:rsidRPr="001A6B44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  <w:vMerge w:val="restart"/>
            <w:shd w:val="clear" w:color="auto" w:fill="auto"/>
            <w:vAlign w:val="center"/>
          </w:tcPr>
          <w:p w14:paraId="18A8DE20" w14:textId="77777777" w:rsidR="009F5121" w:rsidRPr="001A6B44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A6B44">
              <w:rPr>
                <w:rFonts w:cstheme="minorHAnsi"/>
                <w:sz w:val="20"/>
                <w:szCs w:val="20"/>
              </w:rPr>
              <w:t>Cumplimiento a los Programas de Mantenimiento e Instalaciones</w:t>
            </w:r>
          </w:p>
        </w:tc>
        <w:tc>
          <w:tcPr>
            <w:tcW w:w="1475" w:type="dxa"/>
            <w:shd w:val="clear" w:color="auto" w:fill="auto"/>
            <w:vAlign w:val="center"/>
          </w:tcPr>
          <w:p w14:paraId="215E3AAF" w14:textId="77777777" w:rsidR="009F5121" w:rsidRPr="001A6B44" w:rsidRDefault="009F5121" w:rsidP="002A597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A6B44">
              <w:rPr>
                <w:rFonts w:cstheme="minorHAnsi"/>
                <w:bCs/>
                <w:sz w:val="20"/>
                <w:szCs w:val="20"/>
              </w:rPr>
              <w:t>General</w:t>
            </w:r>
          </w:p>
        </w:tc>
        <w:tc>
          <w:tcPr>
            <w:tcW w:w="1370" w:type="dxa"/>
            <w:vAlign w:val="center"/>
          </w:tcPr>
          <w:p w14:paraId="36FE02DF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80</w:t>
            </w:r>
            <w:r w:rsidRPr="00BB370A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984" w:type="dxa"/>
            <w:vAlign w:val="center"/>
          </w:tcPr>
          <w:p w14:paraId="49C100CC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43 %</w:t>
            </w:r>
          </w:p>
        </w:tc>
        <w:tc>
          <w:tcPr>
            <w:tcW w:w="1010" w:type="dxa"/>
            <w:vAlign w:val="center"/>
          </w:tcPr>
          <w:p w14:paraId="0C487F82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11" w:type="dxa"/>
            <w:vAlign w:val="center"/>
          </w:tcPr>
          <w:p w14:paraId="54505932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F5121" w14:paraId="57B762FF" w14:textId="77777777" w:rsidTr="009F5121">
        <w:trPr>
          <w:jc w:val="center"/>
        </w:trPr>
        <w:tc>
          <w:tcPr>
            <w:tcW w:w="1489" w:type="dxa"/>
            <w:vMerge/>
            <w:shd w:val="clear" w:color="auto" w:fill="auto"/>
          </w:tcPr>
          <w:p w14:paraId="6203F444" w14:textId="77777777" w:rsidR="009F5121" w:rsidRPr="001A6B44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  <w:vMerge/>
            <w:shd w:val="clear" w:color="auto" w:fill="auto"/>
          </w:tcPr>
          <w:p w14:paraId="4CBEC864" w14:textId="77777777" w:rsidR="009F5121" w:rsidRPr="001A6B44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shd w:val="clear" w:color="auto" w:fill="auto"/>
            <w:vAlign w:val="center"/>
          </w:tcPr>
          <w:p w14:paraId="4E1A8F8D" w14:textId="77777777" w:rsidR="009F5121" w:rsidRPr="001A6B44" w:rsidRDefault="009F5121" w:rsidP="002A597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A6B44">
              <w:rPr>
                <w:rFonts w:cstheme="minorHAnsi"/>
                <w:bCs/>
                <w:sz w:val="20"/>
                <w:szCs w:val="20"/>
              </w:rPr>
              <w:t>Correctivo</w:t>
            </w:r>
          </w:p>
        </w:tc>
        <w:tc>
          <w:tcPr>
            <w:tcW w:w="1370" w:type="dxa"/>
            <w:vAlign w:val="center"/>
          </w:tcPr>
          <w:p w14:paraId="6C01EB49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80</w:t>
            </w:r>
            <w:r w:rsidRPr="00BB370A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984" w:type="dxa"/>
            <w:vAlign w:val="center"/>
          </w:tcPr>
          <w:p w14:paraId="20AC5246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30 %</w:t>
            </w:r>
          </w:p>
        </w:tc>
        <w:tc>
          <w:tcPr>
            <w:tcW w:w="1010" w:type="dxa"/>
            <w:vAlign w:val="center"/>
          </w:tcPr>
          <w:p w14:paraId="0DDCF98F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11" w:type="dxa"/>
            <w:vAlign w:val="center"/>
          </w:tcPr>
          <w:p w14:paraId="715EAA47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F5121" w14:paraId="3044AE53" w14:textId="77777777" w:rsidTr="009F5121">
        <w:trPr>
          <w:jc w:val="center"/>
        </w:trPr>
        <w:tc>
          <w:tcPr>
            <w:tcW w:w="1489" w:type="dxa"/>
            <w:vMerge/>
            <w:shd w:val="clear" w:color="auto" w:fill="auto"/>
          </w:tcPr>
          <w:p w14:paraId="315DBE8F" w14:textId="77777777" w:rsidR="009F5121" w:rsidRPr="001A6B44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  <w:vMerge/>
            <w:shd w:val="clear" w:color="auto" w:fill="auto"/>
          </w:tcPr>
          <w:p w14:paraId="74643954" w14:textId="77777777" w:rsidR="009F5121" w:rsidRPr="001A6B44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  <w:shd w:val="clear" w:color="auto" w:fill="auto"/>
            <w:vAlign w:val="center"/>
          </w:tcPr>
          <w:p w14:paraId="43F8535C" w14:textId="77777777" w:rsidR="009F5121" w:rsidRPr="001A6B44" w:rsidRDefault="009F5121" w:rsidP="002A597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A6B44">
              <w:rPr>
                <w:rFonts w:cstheme="minorHAnsi"/>
                <w:bCs/>
                <w:sz w:val="20"/>
                <w:szCs w:val="20"/>
              </w:rPr>
              <w:t>Vehículos</w:t>
            </w:r>
          </w:p>
        </w:tc>
        <w:tc>
          <w:tcPr>
            <w:tcW w:w="1370" w:type="dxa"/>
            <w:vAlign w:val="center"/>
          </w:tcPr>
          <w:p w14:paraId="28A2D667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80</w:t>
            </w:r>
            <w:r w:rsidRPr="00BB370A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984" w:type="dxa"/>
            <w:vAlign w:val="center"/>
          </w:tcPr>
          <w:p w14:paraId="0A07E911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86 %</w:t>
            </w:r>
          </w:p>
        </w:tc>
        <w:tc>
          <w:tcPr>
            <w:tcW w:w="1010" w:type="dxa"/>
            <w:vAlign w:val="center"/>
          </w:tcPr>
          <w:p w14:paraId="6C84D4C4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11" w:type="dxa"/>
            <w:vAlign w:val="center"/>
          </w:tcPr>
          <w:p w14:paraId="3EE347C2" w14:textId="77777777" w:rsidR="009F5121" w:rsidRPr="00BB370A" w:rsidRDefault="009F5121" w:rsidP="002A597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49A491DD" w14:textId="77777777" w:rsidR="009F5121" w:rsidRDefault="009F5121" w:rsidP="009F5121"/>
    <w:p w14:paraId="24B1E7A5" w14:textId="77777777" w:rsidR="009F5121" w:rsidRDefault="009F5121" w:rsidP="009F5121">
      <w:pPr>
        <w:pStyle w:val="Ttulo2"/>
      </w:pPr>
      <w:bookmarkStart w:id="9" w:name="_Toc169523230"/>
      <w:r w:rsidRPr="00EF727C">
        <w:lastRenderedPageBreak/>
        <w:t>Indicadores Sustentables</w:t>
      </w:r>
      <w:bookmarkEnd w:id="9"/>
    </w:p>
    <w:p w14:paraId="58105D10" w14:textId="77777777" w:rsidR="009F5121" w:rsidRDefault="009F5121" w:rsidP="009F5121">
      <w:pPr>
        <w:pStyle w:val="Ttulo3"/>
      </w:pPr>
      <w:bookmarkStart w:id="10" w:name="_Toc169523231"/>
      <w:r>
        <w:t>Ahorro del recurso hídrico</w:t>
      </w:r>
      <w:bookmarkEnd w:id="10"/>
    </w:p>
    <w:p w14:paraId="75699DD1" w14:textId="77777777" w:rsidR="00A55FE2" w:rsidRDefault="00A55FE2" w:rsidP="00A55FE2"/>
    <w:p w14:paraId="577811FA" w14:textId="77777777" w:rsidR="00A55FE2" w:rsidRPr="00A55FE2" w:rsidRDefault="00A55FE2" w:rsidP="00A55FE2"/>
    <w:p w14:paraId="65EE1F91" w14:textId="09680CFA" w:rsidR="009F5121" w:rsidRDefault="009F5121" w:rsidP="009F5121">
      <w:pPr>
        <w:jc w:val="center"/>
      </w:pPr>
      <w:r>
        <w:rPr>
          <w:noProof/>
          <w:lang w:eastAsia="es-MX"/>
        </w:rPr>
        <w:drawing>
          <wp:inline distT="0" distB="0" distL="0" distR="0" wp14:anchorId="77C68AB7" wp14:editId="1CC786DD">
            <wp:extent cx="5238750" cy="4000500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F1F0D59" w14:textId="77777777" w:rsidR="009F5121" w:rsidRDefault="009F5121" w:rsidP="009F5121">
      <w:pPr>
        <w:jc w:val="center"/>
      </w:pPr>
    </w:p>
    <w:p w14:paraId="276338C1" w14:textId="77777777" w:rsidR="00A55FE2" w:rsidRDefault="00A55FE2" w:rsidP="009F5121">
      <w:pPr>
        <w:jc w:val="center"/>
      </w:pPr>
    </w:p>
    <w:p w14:paraId="1D883D1B" w14:textId="77777777" w:rsidR="00A55FE2" w:rsidRDefault="00A55FE2" w:rsidP="009F5121">
      <w:pPr>
        <w:jc w:val="center"/>
      </w:pPr>
    </w:p>
    <w:p w14:paraId="4AB8399B" w14:textId="77777777" w:rsidR="00A55FE2" w:rsidRDefault="00A55FE2" w:rsidP="009F5121">
      <w:pPr>
        <w:jc w:val="center"/>
      </w:pPr>
    </w:p>
    <w:p w14:paraId="38827878" w14:textId="77777777" w:rsidR="00A55FE2" w:rsidRDefault="00A55FE2" w:rsidP="009F5121">
      <w:pPr>
        <w:jc w:val="center"/>
      </w:pPr>
    </w:p>
    <w:p w14:paraId="15FD1597" w14:textId="77777777" w:rsidR="00A55FE2" w:rsidRDefault="00A55FE2" w:rsidP="009F5121">
      <w:pPr>
        <w:jc w:val="center"/>
      </w:pPr>
    </w:p>
    <w:p w14:paraId="440AF57E" w14:textId="77777777" w:rsidR="00A55FE2" w:rsidRDefault="00A55FE2" w:rsidP="009F5121">
      <w:pPr>
        <w:jc w:val="center"/>
      </w:pPr>
    </w:p>
    <w:p w14:paraId="6BA4E586" w14:textId="77777777" w:rsidR="00A55FE2" w:rsidRDefault="00A55FE2" w:rsidP="009F5121">
      <w:pPr>
        <w:jc w:val="center"/>
      </w:pPr>
    </w:p>
    <w:p w14:paraId="39D94B26" w14:textId="77777777" w:rsidR="00A55FE2" w:rsidRDefault="00A55FE2" w:rsidP="009F5121">
      <w:pPr>
        <w:jc w:val="center"/>
      </w:pPr>
    </w:p>
    <w:p w14:paraId="4369A642" w14:textId="77777777" w:rsidR="009F5121" w:rsidRDefault="009F5121" w:rsidP="009F5121">
      <w:pPr>
        <w:pStyle w:val="Ttulo3"/>
      </w:pPr>
      <w:bookmarkStart w:id="11" w:name="_Toc169523232"/>
      <w:r>
        <w:lastRenderedPageBreak/>
        <w:t>Ahorro de Energía Electica</w:t>
      </w:r>
      <w:bookmarkEnd w:id="11"/>
    </w:p>
    <w:p w14:paraId="7683FE07" w14:textId="77777777" w:rsidR="00A55FE2" w:rsidRDefault="00A55FE2" w:rsidP="00A55FE2"/>
    <w:p w14:paraId="054B911F" w14:textId="77777777" w:rsidR="00A55FE2" w:rsidRPr="00A55FE2" w:rsidRDefault="00A55FE2" w:rsidP="00A55FE2"/>
    <w:p w14:paraId="330B9F1D" w14:textId="11419BB5" w:rsidR="009F5121" w:rsidRDefault="009F5121" w:rsidP="009F5121">
      <w:pPr>
        <w:jc w:val="center"/>
      </w:pPr>
      <w:r>
        <w:rPr>
          <w:noProof/>
          <w:lang w:eastAsia="es-MX"/>
        </w:rPr>
        <w:drawing>
          <wp:inline distT="0" distB="0" distL="0" distR="0" wp14:anchorId="1CFF169E" wp14:editId="620D2991">
            <wp:extent cx="5088835" cy="3212327"/>
            <wp:effectExtent l="0" t="0" r="17145" b="7620"/>
            <wp:docPr id="319102614" name="Gráfico 3191026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4848023" w14:textId="77777777" w:rsidR="009F5121" w:rsidRDefault="009F5121" w:rsidP="009F5121">
      <w:pPr>
        <w:jc w:val="center"/>
      </w:pPr>
    </w:p>
    <w:p w14:paraId="644DD1E3" w14:textId="3043ADAB" w:rsidR="009F5121" w:rsidRDefault="009F5121" w:rsidP="009F5121">
      <w:pPr>
        <w:pStyle w:val="Ttulo3"/>
      </w:pPr>
      <w:bookmarkStart w:id="12" w:name="_Toc169523233"/>
      <w:r>
        <w:lastRenderedPageBreak/>
        <w:t>Plan Anual de Mantenimiento 2024</w:t>
      </w:r>
      <w:bookmarkEnd w:id="12"/>
    </w:p>
    <w:p w14:paraId="0B5FE742" w14:textId="793776C3" w:rsidR="009F5121" w:rsidRPr="009F5121" w:rsidRDefault="009F5121" w:rsidP="009F5121">
      <w:r>
        <w:rPr>
          <w:noProof/>
          <w:lang w:eastAsia="es-MX"/>
        </w:rPr>
        <w:drawing>
          <wp:inline distT="0" distB="0" distL="0" distR="0" wp14:anchorId="5FD401FC" wp14:editId="635D1728">
            <wp:extent cx="5344075" cy="3981450"/>
            <wp:effectExtent l="0" t="0" r="9525" b="0"/>
            <wp:docPr id="896962158" name="Imagen 89696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371" t="15010" r="10085" b="7184"/>
                    <a:stretch/>
                  </pic:blipFill>
                  <pic:spPr bwMode="auto">
                    <a:xfrm>
                      <a:off x="0" y="0"/>
                      <a:ext cx="534407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97372" w14:textId="77777777" w:rsidR="009F5121" w:rsidRPr="009F5121" w:rsidRDefault="009F5121" w:rsidP="009F5121">
      <w:pPr>
        <w:jc w:val="center"/>
      </w:pPr>
    </w:p>
    <w:p w14:paraId="4D111DD2" w14:textId="77777777" w:rsidR="009F5121" w:rsidRDefault="009F5121" w:rsidP="009F5121"/>
    <w:p w14:paraId="75F80EFB" w14:textId="77777777" w:rsidR="00A55FE2" w:rsidRDefault="00A55FE2" w:rsidP="009F5121"/>
    <w:p w14:paraId="61F4BE5A" w14:textId="77777777" w:rsidR="00A55FE2" w:rsidRDefault="00A55FE2" w:rsidP="009F5121"/>
    <w:p w14:paraId="3AE822C8" w14:textId="77777777" w:rsidR="00A55FE2" w:rsidRDefault="00A55FE2" w:rsidP="009F5121"/>
    <w:p w14:paraId="555C089E" w14:textId="77777777" w:rsidR="00A55FE2" w:rsidRDefault="00A55FE2" w:rsidP="009F5121"/>
    <w:p w14:paraId="52BD46C3" w14:textId="77777777" w:rsidR="00A55FE2" w:rsidRDefault="00A55FE2" w:rsidP="009F5121"/>
    <w:p w14:paraId="26F2130A" w14:textId="77777777" w:rsidR="00A55FE2" w:rsidRDefault="00A55FE2" w:rsidP="009F5121"/>
    <w:p w14:paraId="04D4EAFC" w14:textId="77777777" w:rsidR="00A55FE2" w:rsidRDefault="00A55FE2" w:rsidP="009F5121"/>
    <w:p w14:paraId="0BC6EF2F" w14:textId="77777777" w:rsidR="00A55FE2" w:rsidRPr="009F5121" w:rsidRDefault="00A55FE2" w:rsidP="009F5121"/>
    <w:p w14:paraId="6C696B9D" w14:textId="534FCF9A" w:rsidR="00FA28BF" w:rsidRPr="00FA28BF" w:rsidRDefault="00FA28BF" w:rsidP="00FA28BF"/>
    <w:p w14:paraId="764900FE" w14:textId="5D79B71F" w:rsidR="00B5361A" w:rsidRPr="002D2C13" w:rsidRDefault="00B5361A" w:rsidP="002D2C13">
      <w:pPr>
        <w:pStyle w:val="Ttulo1"/>
      </w:pPr>
      <w:bookmarkStart w:id="13" w:name="_Toc169523234"/>
      <w:r w:rsidRPr="002D2C13">
        <w:lastRenderedPageBreak/>
        <w:t>DEPARTAMENTO DE RECURSOS MATERIALES</w:t>
      </w:r>
      <w:bookmarkEnd w:id="0"/>
      <w:bookmarkEnd w:id="13"/>
    </w:p>
    <w:p w14:paraId="69B7F666" w14:textId="77777777" w:rsidR="00B5361A" w:rsidRDefault="00B5361A" w:rsidP="002D2C13">
      <w:pPr>
        <w:pStyle w:val="Ttulo2"/>
      </w:pPr>
      <w:bookmarkStart w:id="14" w:name="_Toc527453682"/>
      <w:bookmarkStart w:id="15" w:name="_Toc169523235"/>
      <w:r w:rsidRPr="002D2C13">
        <w:t>Atención de las requisiciones de recursos autorizados</w:t>
      </w:r>
      <w:bookmarkEnd w:id="14"/>
      <w:bookmarkEnd w:id="15"/>
    </w:p>
    <w:p w14:paraId="4290AA1B" w14:textId="77777777" w:rsidR="002D2C13" w:rsidRPr="002D2C13" w:rsidRDefault="002D2C13" w:rsidP="002D2C13"/>
    <w:p w14:paraId="51749712" w14:textId="6A0D49EE" w:rsidR="00B5361A" w:rsidRDefault="00186EAB" w:rsidP="002D2C1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6796F">
        <w:rPr>
          <w:rFonts w:ascii="Arial" w:hAnsi="Arial" w:cs="Arial"/>
          <w:color w:val="000000" w:themeColor="text1"/>
          <w:sz w:val="24"/>
          <w:szCs w:val="24"/>
        </w:rPr>
        <w:t xml:space="preserve">El Departamento de Recursos Materiales en el periodo </w:t>
      </w:r>
      <w:r w:rsidR="001F38A8">
        <w:rPr>
          <w:rFonts w:ascii="Arial" w:hAnsi="Arial" w:cs="Arial"/>
          <w:color w:val="000000" w:themeColor="text1"/>
          <w:sz w:val="24"/>
          <w:szCs w:val="24"/>
        </w:rPr>
        <w:t>Enero - Abril</w:t>
      </w:r>
      <w:r w:rsidR="00BB62A7">
        <w:rPr>
          <w:rFonts w:ascii="Arial" w:hAnsi="Arial" w:cs="Arial"/>
          <w:color w:val="000000" w:themeColor="text1"/>
          <w:sz w:val="24"/>
          <w:szCs w:val="24"/>
        </w:rPr>
        <w:t xml:space="preserve"> 202</w:t>
      </w:r>
      <w:r w:rsidR="001F38A8">
        <w:rPr>
          <w:rFonts w:ascii="Arial" w:hAnsi="Arial" w:cs="Arial"/>
          <w:color w:val="000000" w:themeColor="text1"/>
          <w:sz w:val="24"/>
          <w:szCs w:val="24"/>
        </w:rPr>
        <w:t>4</w:t>
      </w:r>
      <w:r w:rsidR="009046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de las </w:t>
      </w:r>
      <w:r w:rsidR="001F38A8">
        <w:rPr>
          <w:rFonts w:ascii="Arial" w:hAnsi="Arial" w:cs="Arial"/>
          <w:color w:val="000000" w:themeColor="text1"/>
          <w:sz w:val="24"/>
          <w:szCs w:val="24"/>
        </w:rPr>
        <w:t>116</w:t>
      </w:r>
      <w:r w:rsidR="007A78A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6796F">
        <w:rPr>
          <w:rFonts w:ascii="Arial" w:hAnsi="Arial" w:cs="Arial"/>
          <w:color w:val="000000" w:themeColor="text1"/>
          <w:sz w:val="24"/>
          <w:szCs w:val="24"/>
        </w:rPr>
        <w:t xml:space="preserve">requisiciones que se solicitaron, se adquirieron </w:t>
      </w:r>
      <w:r w:rsidR="00855486">
        <w:rPr>
          <w:rFonts w:ascii="Arial" w:hAnsi="Arial" w:cs="Arial"/>
          <w:color w:val="000000" w:themeColor="text1"/>
          <w:sz w:val="24"/>
          <w:szCs w:val="24"/>
        </w:rPr>
        <w:t xml:space="preserve">el </w:t>
      </w:r>
      <w:r w:rsidR="005B63BF">
        <w:rPr>
          <w:rFonts w:ascii="Arial" w:hAnsi="Arial" w:cs="Arial"/>
          <w:color w:val="000000" w:themeColor="text1"/>
          <w:sz w:val="24"/>
          <w:szCs w:val="24"/>
        </w:rPr>
        <w:t>100.00</w:t>
      </w:r>
      <w:r w:rsidR="00887A5F">
        <w:rPr>
          <w:rFonts w:ascii="Arial" w:hAnsi="Arial" w:cs="Arial"/>
          <w:color w:val="000000" w:themeColor="text1"/>
          <w:sz w:val="24"/>
          <w:szCs w:val="24"/>
        </w:rPr>
        <w:t xml:space="preserve">% </w:t>
      </w:r>
      <w:r w:rsidRPr="0066796F">
        <w:rPr>
          <w:rFonts w:ascii="Arial" w:hAnsi="Arial" w:cs="Arial"/>
          <w:color w:val="000000" w:themeColor="text1"/>
          <w:sz w:val="24"/>
          <w:szCs w:val="24"/>
        </w:rPr>
        <w:t>de conformidad a las modalidades de adquisicione</w:t>
      </w:r>
      <w:r w:rsidR="00525406">
        <w:rPr>
          <w:rFonts w:ascii="Arial" w:hAnsi="Arial" w:cs="Arial"/>
          <w:color w:val="000000" w:themeColor="text1"/>
          <w:sz w:val="24"/>
          <w:szCs w:val="24"/>
        </w:rPr>
        <w:t>s que marca la Normatividad en M</w:t>
      </w:r>
      <w:r w:rsidRPr="0066796F">
        <w:rPr>
          <w:rFonts w:ascii="Arial" w:hAnsi="Arial" w:cs="Arial"/>
          <w:color w:val="000000" w:themeColor="text1"/>
          <w:sz w:val="24"/>
          <w:szCs w:val="24"/>
        </w:rPr>
        <w:t xml:space="preserve">ateria de </w:t>
      </w:r>
      <w:r w:rsidR="00525406">
        <w:rPr>
          <w:rFonts w:ascii="Arial" w:hAnsi="Arial" w:cs="Arial"/>
          <w:color w:val="000000" w:themeColor="text1"/>
          <w:sz w:val="24"/>
          <w:szCs w:val="24"/>
        </w:rPr>
        <w:t>A</w:t>
      </w:r>
      <w:r w:rsidRPr="0066796F">
        <w:rPr>
          <w:rFonts w:ascii="Arial" w:hAnsi="Arial" w:cs="Arial"/>
          <w:color w:val="000000" w:themeColor="text1"/>
          <w:sz w:val="24"/>
          <w:szCs w:val="24"/>
        </w:rPr>
        <w:t>dquisiciones</w:t>
      </w:r>
      <w:r w:rsidR="00B5361A" w:rsidRPr="0066796F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398FC91" w14:textId="77777777" w:rsidR="002D2C13" w:rsidRDefault="002D2C13" w:rsidP="002D2C1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764778A" w14:textId="77777777" w:rsidR="002D2C13" w:rsidRDefault="002D2C13" w:rsidP="002D2C1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35EE7C7" w14:textId="77777777" w:rsidR="002D2C13" w:rsidRPr="0066796F" w:rsidRDefault="002D2C13" w:rsidP="002D2C1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0D47C96" w14:textId="77777777" w:rsidR="00B5361A" w:rsidRDefault="00B5361A" w:rsidP="002D2C13">
      <w:pPr>
        <w:pStyle w:val="Ttulo2"/>
      </w:pPr>
      <w:bookmarkStart w:id="16" w:name="_Toc527453683"/>
      <w:bookmarkStart w:id="17" w:name="_Toc169523236"/>
      <w:r w:rsidRPr="002D2C13">
        <w:t>Tabla Comparativa</w:t>
      </w:r>
      <w:bookmarkEnd w:id="16"/>
      <w:bookmarkEnd w:id="17"/>
    </w:p>
    <w:p w14:paraId="2DF30A74" w14:textId="77777777" w:rsidR="002D2C13" w:rsidRPr="002D2C13" w:rsidRDefault="002D2C13" w:rsidP="002D2C13"/>
    <w:tbl>
      <w:tblPr>
        <w:tblW w:w="53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3"/>
        <w:gridCol w:w="846"/>
        <w:gridCol w:w="855"/>
        <w:gridCol w:w="788"/>
        <w:gridCol w:w="549"/>
        <w:gridCol w:w="706"/>
        <w:gridCol w:w="566"/>
        <w:gridCol w:w="566"/>
        <w:gridCol w:w="569"/>
        <w:gridCol w:w="569"/>
        <w:gridCol w:w="566"/>
        <w:gridCol w:w="569"/>
        <w:gridCol w:w="569"/>
        <w:gridCol w:w="564"/>
        <w:gridCol w:w="569"/>
        <w:gridCol w:w="566"/>
        <w:gridCol w:w="569"/>
      </w:tblGrid>
      <w:tr w:rsidR="005B63BF" w:rsidRPr="00635ED2" w14:paraId="61CD9BA7" w14:textId="076CBC1C" w:rsidTr="007A3C93">
        <w:trPr>
          <w:trHeight w:val="318"/>
          <w:jc w:val="center"/>
        </w:trPr>
        <w:tc>
          <w:tcPr>
            <w:tcW w:w="363" w:type="pct"/>
            <w:shd w:val="clear" w:color="auto" w:fill="ED7D31" w:themeFill="accent2"/>
            <w:vAlign w:val="center"/>
            <w:hideMark/>
          </w:tcPr>
          <w:p w14:paraId="72BC414F" w14:textId="77777777" w:rsidR="005B63BF" w:rsidRPr="005B63BF" w:rsidRDefault="005B63BF" w:rsidP="006679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1"/>
                <w:szCs w:val="13"/>
                <w:lang w:val="es-ES" w:eastAsia="es-ES"/>
              </w:rPr>
            </w:pPr>
            <w:r w:rsidRPr="005B63BF">
              <w:rPr>
                <w:rFonts w:ascii="Arial" w:eastAsia="Times New Roman" w:hAnsi="Arial" w:cs="Arial"/>
                <w:b/>
                <w:bCs/>
                <w:color w:val="000000" w:themeColor="text1"/>
                <w:sz w:val="11"/>
                <w:szCs w:val="13"/>
                <w:lang w:val="es-ES" w:eastAsia="es-ES"/>
              </w:rPr>
              <w:t>Área responsable</w:t>
            </w:r>
          </w:p>
        </w:tc>
        <w:tc>
          <w:tcPr>
            <w:tcW w:w="393" w:type="pct"/>
            <w:shd w:val="clear" w:color="auto" w:fill="ED7D31" w:themeFill="accent2"/>
            <w:vAlign w:val="center"/>
            <w:hideMark/>
          </w:tcPr>
          <w:p w14:paraId="3B226418" w14:textId="77777777" w:rsidR="005B63BF" w:rsidRPr="005B63BF" w:rsidRDefault="005B63BF" w:rsidP="006679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1"/>
                <w:szCs w:val="13"/>
                <w:lang w:val="es-ES" w:eastAsia="es-ES"/>
              </w:rPr>
            </w:pPr>
            <w:r w:rsidRPr="005B63BF">
              <w:rPr>
                <w:rFonts w:ascii="Arial" w:eastAsia="Times New Roman" w:hAnsi="Arial" w:cs="Arial"/>
                <w:b/>
                <w:bCs/>
                <w:color w:val="000000" w:themeColor="text1"/>
                <w:sz w:val="11"/>
                <w:szCs w:val="13"/>
                <w:lang w:val="es-ES" w:eastAsia="es-ES"/>
              </w:rPr>
              <w:t>Indicador</w:t>
            </w:r>
          </w:p>
        </w:tc>
        <w:tc>
          <w:tcPr>
            <w:tcW w:w="397" w:type="pct"/>
            <w:shd w:val="clear" w:color="auto" w:fill="ED7D31" w:themeFill="accent2"/>
            <w:vAlign w:val="center"/>
            <w:hideMark/>
          </w:tcPr>
          <w:p w14:paraId="3166BD6B" w14:textId="77777777" w:rsidR="005B63BF" w:rsidRPr="005B63BF" w:rsidRDefault="005B63BF" w:rsidP="006679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1"/>
                <w:szCs w:val="13"/>
                <w:lang w:val="es-ES" w:eastAsia="es-ES"/>
              </w:rPr>
            </w:pPr>
            <w:r w:rsidRPr="005B63BF">
              <w:rPr>
                <w:rFonts w:ascii="Arial" w:eastAsia="Times New Roman" w:hAnsi="Arial" w:cs="Arial"/>
                <w:b/>
                <w:bCs/>
                <w:color w:val="000000" w:themeColor="text1"/>
                <w:sz w:val="11"/>
                <w:szCs w:val="13"/>
                <w:lang w:val="es-ES" w:eastAsia="es-ES"/>
              </w:rPr>
              <w:t>Actualización</w:t>
            </w:r>
          </w:p>
        </w:tc>
        <w:tc>
          <w:tcPr>
            <w:tcW w:w="366" w:type="pct"/>
            <w:shd w:val="clear" w:color="auto" w:fill="ED7D31" w:themeFill="accent2"/>
            <w:vAlign w:val="center"/>
            <w:hideMark/>
          </w:tcPr>
          <w:p w14:paraId="4D7D7D66" w14:textId="77777777" w:rsidR="005B63BF" w:rsidRPr="005B63BF" w:rsidRDefault="005B63BF" w:rsidP="006679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1"/>
                <w:szCs w:val="13"/>
                <w:lang w:val="es-ES" w:eastAsia="es-ES"/>
              </w:rPr>
            </w:pPr>
            <w:r w:rsidRPr="005B63BF">
              <w:rPr>
                <w:rFonts w:ascii="Arial" w:eastAsia="Times New Roman" w:hAnsi="Arial" w:cs="Arial"/>
                <w:b/>
                <w:bCs/>
                <w:color w:val="000000" w:themeColor="text1"/>
                <w:sz w:val="11"/>
                <w:szCs w:val="13"/>
                <w:lang w:val="es-ES" w:eastAsia="es-ES"/>
              </w:rPr>
              <w:t>Estándar Institucional</w:t>
            </w:r>
          </w:p>
        </w:tc>
        <w:tc>
          <w:tcPr>
            <w:tcW w:w="3482" w:type="pct"/>
            <w:gridSpan w:val="13"/>
            <w:shd w:val="clear" w:color="auto" w:fill="ED7D31" w:themeFill="accent2"/>
            <w:vAlign w:val="center"/>
          </w:tcPr>
          <w:p w14:paraId="71792A74" w14:textId="73D5BAA0" w:rsidR="005B63BF" w:rsidRPr="005B63BF" w:rsidRDefault="005B63BF" w:rsidP="00D44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5"/>
                <w:szCs w:val="13"/>
                <w:lang w:val="es-ES" w:eastAsia="es-ES"/>
              </w:rPr>
            </w:pPr>
            <w:r w:rsidRPr="005B63BF">
              <w:rPr>
                <w:rFonts w:ascii="Arial" w:eastAsia="Times New Roman" w:hAnsi="Arial" w:cs="Arial"/>
                <w:b/>
                <w:bCs/>
                <w:color w:val="000000" w:themeColor="text1"/>
                <w:sz w:val="15"/>
                <w:szCs w:val="13"/>
                <w:lang w:val="es-ES" w:eastAsia="es-ES"/>
              </w:rPr>
              <w:t>Comparativo de resultados</w:t>
            </w:r>
          </w:p>
        </w:tc>
      </w:tr>
      <w:tr w:rsidR="007A3C93" w:rsidRPr="007A78AC" w14:paraId="6DF6EC14" w14:textId="505E8B64" w:rsidTr="007A3C93">
        <w:trPr>
          <w:trHeight w:val="237"/>
          <w:jc w:val="center"/>
        </w:trPr>
        <w:tc>
          <w:tcPr>
            <w:tcW w:w="363" w:type="pct"/>
            <w:shd w:val="clear" w:color="000000" w:fill="00B050"/>
            <w:vAlign w:val="center"/>
            <w:hideMark/>
          </w:tcPr>
          <w:p w14:paraId="27D94F6E" w14:textId="77777777" w:rsidR="007A3C93" w:rsidRPr="00635ED2" w:rsidRDefault="007A3C93" w:rsidP="002A0F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 w:rsidRPr="00635ED2"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 </w:t>
            </w:r>
          </w:p>
        </w:tc>
        <w:tc>
          <w:tcPr>
            <w:tcW w:w="393" w:type="pct"/>
            <w:shd w:val="clear" w:color="000000" w:fill="00B050"/>
            <w:vAlign w:val="center"/>
            <w:hideMark/>
          </w:tcPr>
          <w:p w14:paraId="56C8E8CE" w14:textId="77777777" w:rsidR="007A3C93" w:rsidRPr="00635ED2" w:rsidRDefault="007A3C93" w:rsidP="002A0F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 w:rsidRPr="00635ED2"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 </w:t>
            </w:r>
          </w:p>
        </w:tc>
        <w:tc>
          <w:tcPr>
            <w:tcW w:w="397" w:type="pct"/>
            <w:shd w:val="clear" w:color="000000" w:fill="00B050"/>
            <w:vAlign w:val="center"/>
            <w:hideMark/>
          </w:tcPr>
          <w:p w14:paraId="7498095D" w14:textId="77777777" w:rsidR="007A3C93" w:rsidRPr="00635ED2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 w:rsidRPr="00635ED2"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Periodo</w:t>
            </w:r>
          </w:p>
        </w:tc>
        <w:tc>
          <w:tcPr>
            <w:tcW w:w="366" w:type="pct"/>
            <w:shd w:val="clear" w:color="000000" w:fill="00B050"/>
            <w:vAlign w:val="center"/>
            <w:hideMark/>
          </w:tcPr>
          <w:p w14:paraId="07AC2F85" w14:textId="77777777" w:rsidR="007A3C93" w:rsidRPr="00635ED2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 w:rsidRPr="00635ED2"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Estándar</w:t>
            </w:r>
          </w:p>
        </w:tc>
        <w:tc>
          <w:tcPr>
            <w:tcW w:w="255" w:type="pct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73A7C92B" w14:textId="5BDB7D1E" w:rsidR="007A3C93" w:rsidRPr="007A78AC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 w:rsidRPr="007A78AC"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E-A 20</w:t>
            </w:r>
          </w:p>
        </w:tc>
        <w:tc>
          <w:tcPr>
            <w:tcW w:w="328" w:type="pct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06DD7E3F" w14:textId="71609E9D" w:rsidR="007A3C93" w:rsidRPr="007A78AC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 w:rsidRPr="007A78AC"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M-A 20</w:t>
            </w:r>
          </w:p>
        </w:tc>
        <w:tc>
          <w:tcPr>
            <w:tcW w:w="263" w:type="pct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7A40E1AB" w14:textId="1D5D40B4" w:rsidR="007A3C93" w:rsidRPr="007A78AC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 w:rsidRPr="007A78AC"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S-D 20</w:t>
            </w:r>
          </w:p>
        </w:tc>
        <w:tc>
          <w:tcPr>
            <w:tcW w:w="263" w:type="pct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261E5276" w14:textId="02FB6DCC" w:rsidR="007A3C93" w:rsidRPr="007A78AC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 xml:space="preserve">E-A </w:t>
            </w:r>
            <w:r w:rsidRPr="007A78AC"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21</w:t>
            </w:r>
          </w:p>
        </w:tc>
        <w:tc>
          <w:tcPr>
            <w:tcW w:w="264" w:type="pct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744E3DB9" w14:textId="314B4309" w:rsidR="007A3C93" w:rsidRPr="007A78AC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 w:rsidRPr="007A78AC"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M-A 21</w:t>
            </w:r>
          </w:p>
        </w:tc>
        <w:tc>
          <w:tcPr>
            <w:tcW w:w="264" w:type="pct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78A2DFA2" w14:textId="4C76B68B" w:rsidR="007A3C93" w:rsidRPr="007A78AC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 w:rsidRPr="007A78AC"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S-D 21</w:t>
            </w:r>
          </w:p>
        </w:tc>
        <w:tc>
          <w:tcPr>
            <w:tcW w:w="263" w:type="pct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1B6A4CC1" w14:textId="6FF5F74E" w:rsidR="007A3C93" w:rsidRPr="007A78AC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 w:rsidRPr="007A78AC"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E-A 22</w:t>
            </w:r>
          </w:p>
        </w:tc>
        <w:tc>
          <w:tcPr>
            <w:tcW w:w="264" w:type="pct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580F482D" w14:textId="64157D0A" w:rsidR="007A3C93" w:rsidRPr="007A78AC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 w:rsidRPr="007A78AC"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M-A 22</w:t>
            </w:r>
          </w:p>
        </w:tc>
        <w:tc>
          <w:tcPr>
            <w:tcW w:w="264" w:type="pct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5D50CBCD" w14:textId="49372526" w:rsidR="007A3C93" w:rsidRPr="007A78AC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 w:rsidRPr="007A78AC"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S-D 22</w:t>
            </w:r>
          </w:p>
        </w:tc>
        <w:tc>
          <w:tcPr>
            <w:tcW w:w="2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7FA74F0F" w14:textId="013A9F6F" w:rsidR="007A3C93" w:rsidRPr="007A78AC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 w:rsidRPr="007A78AC"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E-A 23</w:t>
            </w:r>
          </w:p>
        </w:tc>
        <w:tc>
          <w:tcPr>
            <w:tcW w:w="264" w:type="pct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5090FF9D" w14:textId="2E48A8BE" w:rsidR="007A3C93" w:rsidRPr="007A78AC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M-A 23</w:t>
            </w:r>
          </w:p>
        </w:tc>
        <w:tc>
          <w:tcPr>
            <w:tcW w:w="263" w:type="pct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65AB0BF7" w14:textId="6D17B179" w:rsidR="007A3C93" w:rsidRPr="007A78AC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S-D 23</w:t>
            </w:r>
          </w:p>
        </w:tc>
        <w:tc>
          <w:tcPr>
            <w:tcW w:w="265" w:type="pct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71EAA88D" w14:textId="16D6D686" w:rsidR="007A3C93" w:rsidRPr="007A78AC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3"/>
                <w:szCs w:val="13"/>
                <w:lang w:val="es-ES" w:eastAsia="es-ES"/>
              </w:rPr>
              <w:t>E-A 24</w:t>
            </w:r>
          </w:p>
        </w:tc>
      </w:tr>
      <w:tr w:rsidR="007A3C93" w:rsidRPr="0073121E" w14:paraId="7FBDAFEA" w14:textId="338E901F" w:rsidTr="007A3C93">
        <w:trPr>
          <w:trHeight w:val="429"/>
          <w:jc w:val="center"/>
        </w:trPr>
        <w:tc>
          <w:tcPr>
            <w:tcW w:w="363" w:type="pct"/>
            <w:shd w:val="clear" w:color="auto" w:fill="auto"/>
            <w:vAlign w:val="center"/>
            <w:hideMark/>
          </w:tcPr>
          <w:p w14:paraId="34CBA3F1" w14:textId="77777777" w:rsidR="007A3C93" w:rsidRPr="005B63BF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11"/>
                <w:szCs w:val="11"/>
                <w:lang w:val="es-ES" w:eastAsia="es-ES"/>
              </w:rPr>
            </w:pPr>
            <w:r w:rsidRPr="005B63BF">
              <w:rPr>
                <w:rFonts w:ascii="Arial" w:eastAsia="Times New Roman" w:hAnsi="Arial" w:cs="Arial"/>
                <w:b/>
                <w:color w:val="000000" w:themeColor="text1"/>
                <w:sz w:val="11"/>
                <w:szCs w:val="11"/>
                <w:lang w:val="es-ES" w:eastAsia="es-ES"/>
              </w:rPr>
              <w:t>Recursos Materiales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035D24F4" w14:textId="77777777" w:rsidR="007A3C93" w:rsidRPr="005B63BF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11"/>
                <w:szCs w:val="11"/>
                <w:lang w:val="es-ES" w:eastAsia="es-ES"/>
              </w:rPr>
            </w:pPr>
            <w:r w:rsidRPr="005B63BF">
              <w:rPr>
                <w:rFonts w:ascii="Arial" w:eastAsia="Times New Roman" w:hAnsi="Arial" w:cs="Arial"/>
                <w:b/>
                <w:color w:val="000000" w:themeColor="text1"/>
                <w:sz w:val="11"/>
                <w:szCs w:val="11"/>
                <w:lang w:val="es-ES" w:eastAsia="es-ES"/>
              </w:rPr>
              <w:t>Atención de requisiciones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75F544C" w14:textId="77777777" w:rsidR="007A3C93" w:rsidRPr="005B63BF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11"/>
                <w:szCs w:val="11"/>
                <w:lang w:val="es-ES" w:eastAsia="es-ES"/>
              </w:rPr>
            </w:pPr>
            <w:r w:rsidRPr="005B63BF">
              <w:rPr>
                <w:rFonts w:ascii="Arial" w:eastAsia="Times New Roman" w:hAnsi="Arial" w:cs="Arial"/>
                <w:b/>
                <w:color w:val="000000" w:themeColor="text1"/>
                <w:sz w:val="11"/>
                <w:szCs w:val="11"/>
                <w:lang w:val="es-ES" w:eastAsia="es-ES"/>
              </w:rPr>
              <w:t>Cuatrimestral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0F31AF2B" w14:textId="77777777" w:rsidR="007A3C93" w:rsidRPr="00635ED2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13"/>
                <w:szCs w:val="13"/>
                <w:lang w:val="es-ES" w:eastAsia="es-ES"/>
              </w:rPr>
            </w:pPr>
            <w:r w:rsidRPr="00635ED2">
              <w:rPr>
                <w:rFonts w:ascii="Arial" w:eastAsia="Times New Roman" w:hAnsi="Arial" w:cs="Arial"/>
                <w:b/>
                <w:color w:val="000000" w:themeColor="text1"/>
                <w:sz w:val="13"/>
                <w:szCs w:val="13"/>
                <w:lang w:val="es-ES" w:eastAsia="es-ES"/>
              </w:rPr>
              <w:t>100 %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19CA02" w14:textId="480311A9" w:rsidR="007A3C93" w:rsidRPr="009F24F7" w:rsidRDefault="007A3C93" w:rsidP="002A0FD4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F24F7"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  <w:t>99.00%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86769D8" w14:textId="1E9D6CB9" w:rsidR="007A3C93" w:rsidRPr="009F24F7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</w:pPr>
            <w:r w:rsidRPr="009F24F7"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  <w:t>99.44%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546960" w14:textId="511F9D21" w:rsidR="007A3C93" w:rsidRPr="009F24F7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</w:pPr>
            <w:r w:rsidRPr="009F24F7"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  <w:t>99.70%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B5B4A56" w14:textId="440FD1B1" w:rsidR="007A3C93" w:rsidRPr="009F24F7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</w:pPr>
            <w:r w:rsidRPr="009F24F7"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  <w:t>100%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83FA381" w14:textId="5CF95404" w:rsidR="007A3C93" w:rsidRPr="009F24F7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</w:pPr>
            <w:r w:rsidRPr="009F24F7"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  <w:t>100%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7052D2" w14:textId="2FE4869D" w:rsidR="007A3C93" w:rsidRPr="009F24F7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</w:pPr>
            <w:r w:rsidRPr="009F24F7"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  <w:t>99.62%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C261CA6" w14:textId="270F2F6C" w:rsidR="007A3C93" w:rsidRPr="009F24F7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</w:pPr>
            <w:r w:rsidRPr="009F24F7"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  <w:t>99.00%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260EC2" w14:textId="331E32C5" w:rsidR="007A3C93" w:rsidRPr="009F24F7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</w:pPr>
            <w:r w:rsidRPr="009F24F7"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  <w:t>98.00%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810E519" w14:textId="7BD053C4" w:rsidR="007A3C93" w:rsidRPr="009F24F7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</w:pPr>
            <w:r w:rsidRPr="009F24F7"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  <w:t>100%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31A18A" w14:textId="3267ED11" w:rsidR="007A3C93" w:rsidRPr="009F24F7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</w:pPr>
            <w:r w:rsidRPr="009F24F7"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  <w:t>100%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A0EDA1E" w14:textId="57C0979F" w:rsidR="007A3C93" w:rsidRPr="009F24F7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</w:pPr>
            <w:r w:rsidRPr="009F24F7"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  <w:t>99.55%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D2601A" w14:textId="287D061E" w:rsidR="007A3C93" w:rsidRPr="009F24F7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</w:pPr>
            <w:r w:rsidRPr="009F24F7"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  <w:t>100%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C0CE2D" w14:textId="0A402839" w:rsidR="007A3C93" w:rsidRPr="009F24F7" w:rsidRDefault="007A3C93" w:rsidP="002A0F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</w:pPr>
            <w:r w:rsidRPr="009F24F7"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val="es-ES" w:eastAsia="es-ES"/>
              </w:rPr>
              <w:t>100%</w:t>
            </w:r>
          </w:p>
        </w:tc>
      </w:tr>
    </w:tbl>
    <w:p w14:paraId="2B12A88F" w14:textId="77777777" w:rsidR="009B749E" w:rsidRPr="0066796F" w:rsidRDefault="009B749E" w:rsidP="0066796F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5D935DE" w14:textId="37F41EF7" w:rsidR="009B749E" w:rsidRPr="002D2C13" w:rsidRDefault="009B749E" w:rsidP="002D2C13">
      <w:pPr>
        <w:pStyle w:val="Ttulo2"/>
      </w:pPr>
      <w:bookmarkStart w:id="18" w:name="_Toc527453684"/>
      <w:bookmarkStart w:id="19" w:name="_Toc169523237"/>
      <w:r w:rsidRPr="002D2C13">
        <w:lastRenderedPageBreak/>
        <w:t>Indicador</w:t>
      </w:r>
      <w:r w:rsidR="00225800" w:rsidRPr="002D2C13">
        <w:t xml:space="preserve"> de Proceso –</w:t>
      </w:r>
      <w:r w:rsidRPr="002D2C13">
        <w:t xml:space="preserve"> </w:t>
      </w:r>
      <w:r w:rsidR="00225800" w:rsidRPr="002D2C13">
        <w:t>Adquisición de Recursos</w:t>
      </w:r>
      <w:bookmarkEnd w:id="18"/>
      <w:bookmarkEnd w:id="19"/>
    </w:p>
    <w:p w14:paraId="78F436CC" w14:textId="597B9B1B" w:rsidR="00225800" w:rsidRDefault="009F24F7" w:rsidP="002D2C13">
      <w:pPr>
        <w:pStyle w:val="Ttulo3"/>
      </w:pPr>
      <w:bookmarkStart w:id="20" w:name="_Toc169523238"/>
      <w:r>
        <w:rPr>
          <w:noProof/>
        </w:rPr>
        <w:drawing>
          <wp:anchor distT="0" distB="0" distL="114300" distR="114300" simplePos="0" relativeHeight="251658240" behindDoc="1" locked="0" layoutInCell="1" allowOverlap="1" wp14:anchorId="7F8DAE76" wp14:editId="308DEFD4">
            <wp:simplePos x="0" y="0"/>
            <wp:positionH relativeFrom="column">
              <wp:posOffset>-441960</wp:posOffset>
            </wp:positionH>
            <wp:positionV relativeFrom="paragraph">
              <wp:posOffset>422275</wp:posOffset>
            </wp:positionV>
            <wp:extent cx="7373620" cy="4618990"/>
            <wp:effectExtent l="0" t="0" r="0" b="0"/>
            <wp:wrapTight wrapText="bothSides">
              <wp:wrapPolygon edited="0">
                <wp:start x="0" y="0"/>
                <wp:lineTo x="0" y="21469"/>
                <wp:lineTo x="21540" y="21469"/>
                <wp:lineTo x="2154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7" t="18772" r="12919" b="5690"/>
                    <a:stretch/>
                  </pic:blipFill>
                  <pic:spPr bwMode="auto">
                    <a:xfrm>
                      <a:off x="0" y="0"/>
                      <a:ext cx="7373620" cy="461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00" w:rsidRPr="00225800">
        <w:tab/>
        <w:t>Atención a Requisiciones</w:t>
      </w:r>
      <w:bookmarkEnd w:id="20"/>
    </w:p>
    <w:p w14:paraId="14DD26DB" w14:textId="2EC4015F" w:rsidR="009F24F7" w:rsidRDefault="009F24F7" w:rsidP="0066796F">
      <w:pPr>
        <w:spacing w:after="0" w:line="360" w:lineRule="auto"/>
        <w:jc w:val="both"/>
        <w:rPr>
          <w:rFonts w:ascii="Arial" w:eastAsiaTheme="majorEastAsia" w:hAnsi="Arial" w:cs="Arial"/>
          <w:color w:val="000000" w:themeColor="text1"/>
          <w:sz w:val="24"/>
          <w:szCs w:val="24"/>
        </w:rPr>
      </w:pPr>
    </w:p>
    <w:p w14:paraId="4BE7364E" w14:textId="6FA2F41B" w:rsidR="006476DC" w:rsidRDefault="00E909A7" w:rsidP="00186EAB">
      <w:pPr>
        <w:spacing w:after="0" w:line="360" w:lineRule="auto"/>
        <w:jc w:val="center"/>
        <w:rPr>
          <w:rFonts w:ascii="Arial" w:eastAsiaTheme="majorEastAsia" w:hAnsi="Arial" w:cs="Arial"/>
          <w:noProof/>
          <w:color w:val="000000" w:themeColor="text1"/>
          <w:sz w:val="24"/>
          <w:szCs w:val="24"/>
          <w:lang w:eastAsia="es-MX"/>
        </w:rPr>
      </w:pPr>
      <w:r>
        <w:rPr>
          <w:rFonts w:ascii="Arial" w:eastAsiaTheme="majorEastAsia" w:hAnsi="Arial" w:cs="Arial"/>
          <w:noProof/>
          <w:color w:val="000000" w:themeColor="text1"/>
          <w:sz w:val="24"/>
          <w:szCs w:val="24"/>
          <w:lang w:eastAsia="es-MX"/>
        </w:rPr>
        <w:t xml:space="preserve"> </w:t>
      </w:r>
    </w:p>
    <w:p w14:paraId="001B3478" w14:textId="24258D3D" w:rsidR="00186EAB" w:rsidRPr="00225800" w:rsidRDefault="00525406" w:rsidP="00186EAB">
      <w:pPr>
        <w:spacing w:after="0" w:line="360" w:lineRule="auto"/>
        <w:jc w:val="center"/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525406">
        <w:rPr>
          <w:rFonts w:ascii="Arial" w:eastAsiaTheme="majorEastAsia" w:hAnsi="Arial" w:cs="Arial"/>
          <w:noProof/>
          <w:color w:val="000000" w:themeColor="text1"/>
          <w:sz w:val="24"/>
          <w:szCs w:val="24"/>
          <w:lang w:eastAsia="es-MX"/>
        </w:rPr>
        <w:drawing>
          <wp:inline distT="0" distB="0" distL="0" distR="0" wp14:anchorId="64129C1E" wp14:editId="38FC161F">
            <wp:extent cx="8255" cy="82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406">
        <w:rPr>
          <w:rFonts w:ascii="Arial" w:eastAsiaTheme="majorEastAsia" w:hAnsi="Arial" w:cs="Arial"/>
          <w:noProof/>
          <w:color w:val="000000" w:themeColor="text1"/>
          <w:sz w:val="24"/>
          <w:szCs w:val="24"/>
          <w:lang w:eastAsia="es-MX"/>
        </w:rPr>
        <w:drawing>
          <wp:inline distT="0" distB="0" distL="0" distR="0" wp14:anchorId="39E97A54" wp14:editId="4D06C4E7">
            <wp:extent cx="8255" cy="82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23B" w:rsidRPr="0004423B">
        <w:rPr>
          <w:noProof/>
        </w:rPr>
        <w:t xml:space="preserve"> </w:t>
      </w:r>
    </w:p>
    <w:sectPr w:rsidR="00186EAB" w:rsidRPr="00225800" w:rsidSect="00980EB2">
      <w:headerReference w:type="default" r:id="rId23"/>
      <w:footerReference w:type="default" r:id="rId24"/>
      <w:headerReference w:type="first" r:id="rId25"/>
      <w:pgSz w:w="12240" w:h="15840"/>
      <w:pgMar w:top="1440" w:right="1080" w:bottom="142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F57BE" w14:textId="77777777" w:rsidR="005379A4" w:rsidRDefault="005379A4" w:rsidP="00F334C5">
      <w:pPr>
        <w:spacing w:after="0" w:line="240" w:lineRule="auto"/>
      </w:pPr>
      <w:r>
        <w:separator/>
      </w:r>
    </w:p>
  </w:endnote>
  <w:endnote w:type="continuationSeparator" w:id="0">
    <w:p w14:paraId="6A190AEA" w14:textId="77777777" w:rsidR="005379A4" w:rsidRDefault="005379A4" w:rsidP="00F33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D221E" w14:textId="77777777" w:rsidR="001F38A8" w:rsidRPr="00F334C5" w:rsidRDefault="001F38A8">
    <w:pPr>
      <w:pStyle w:val="Piedepgina"/>
      <w:jc w:val="center"/>
      <w:rPr>
        <w:caps/>
        <w:color w:val="000000" w:themeColor="text1"/>
      </w:rPr>
    </w:pPr>
    <w:r w:rsidRPr="00F334C5">
      <w:rPr>
        <w:caps/>
        <w:color w:val="000000" w:themeColor="text1"/>
      </w:rPr>
      <w:fldChar w:fldCharType="begin"/>
    </w:r>
    <w:r w:rsidRPr="00F334C5">
      <w:rPr>
        <w:caps/>
        <w:color w:val="000000" w:themeColor="text1"/>
      </w:rPr>
      <w:instrText>PAGE   \* MERGEFORMAT</w:instrText>
    </w:r>
    <w:r w:rsidRPr="00F334C5">
      <w:rPr>
        <w:caps/>
        <w:color w:val="000000" w:themeColor="text1"/>
      </w:rPr>
      <w:fldChar w:fldCharType="separate"/>
    </w:r>
    <w:r w:rsidRPr="007A45A5">
      <w:rPr>
        <w:caps/>
        <w:noProof/>
        <w:color w:val="000000" w:themeColor="text1"/>
        <w:lang w:val="es-ES"/>
      </w:rPr>
      <w:t>2</w:t>
    </w:r>
    <w:r w:rsidRPr="00F334C5">
      <w:rPr>
        <w:caps/>
        <w:color w:val="000000" w:themeColor="text1"/>
      </w:rPr>
      <w:fldChar w:fldCharType="end"/>
    </w:r>
  </w:p>
  <w:p w14:paraId="53728974" w14:textId="77777777" w:rsidR="001F38A8" w:rsidRDefault="001F38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8E8024" w14:textId="77777777" w:rsidR="005379A4" w:rsidRDefault="005379A4" w:rsidP="00F334C5">
      <w:pPr>
        <w:spacing w:after="0" w:line="240" w:lineRule="auto"/>
      </w:pPr>
      <w:r>
        <w:separator/>
      </w:r>
    </w:p>
  </w:footnote>
  <w:footnote w:type="continuationSeparator" w:id="0">
    <w:p w14:paraId="087D5FF9" w14:textId="77777777" w:rsidR="005379A4" w:rsidRDefault="005379A4" w:rsidP="00F33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71D550" w14:textId="77777777" w:rsidR="001F38A8" w:rsidRPr="0066796F" w:rsidRDefault="001F38A8" w:rsidP="0066796F">
    <w:pPr>
      <w:pStyle w:val="Encabezado"/>
      <w:spacing w:line="276" w:lineRule="auto"/>
      <w:rPr>
        <w:rFonts w:ascii="Arial" w:hAnsi="Arial" w:cs="Arial"/>
        <w:sz w:val="24"/>
        <w:szCs w:val="24"/>
      </w:rPr>
    </w:pPr>
    <w:r w:rsidRPr="0066796F">
      <w:rPr>
        <w:rFonts w:ascii="Arial" w:hAnsi="Arial" w:cs="Arial"/>
        <w:noProof/>
        <w:sz w:val="24"/>
        <w:szCs w:val="24"/>
        <w:lang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AAA182F" wp14:editId="5A6E9891">
              <wp:simplePos x="0" y="0"/>
              <wp:positionH relativeFrom="margin">
                <wp:align>center</wp:align>
              </wp:positionH>
              <wp:positionV relativeFrom="paragraph">
                <wp:posOffset>11400</wp:posOffset>
              </wp:positionV>
              <wp:extent cx="2360930" cy="668020"/>
              <wp:effectExtent l="0" t="0" r="0" b="0"/>
              <wp:wrapSquare wrapText="bothSides"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BC88BA" w14:textId="77777777" w:rsidR="001F38A8" w:rsidRPr="0066796F" w:rsidRDefault="001F38A8" w:rsidP="0066796F">
                          <w:pPr>
                            <w:spacing w:after="0" w:line="276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66796F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Revisión de la Dirección</w:t>
                          </w:r>
                        </w:p>
                        <w:p w14:paraId="62D629CD" w14:textId="77777777" w:rsidR="001F38A8" w:rsidRPr="0066796F" w:rsidRDefault="001F38A8" w:rsidP="0066796F">
                          <w:pPr>
                            <w:spacing w:after="0" w:line="276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66796F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Administración y Finanzas</w:t>
                          </w:r>
                        </w:p>
                        <w:p w14:paraId="4D0E7C55" w14:textId="77777777" w:rsidR="001F38A8" w:rsidRPr="0066796F" w:rsidRDefault="001F38A8" w:rsidP="0066796F">
                          <w:pPr>
                            <w:spacing w:after="0" w:line="276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Mayo-Agosto 2019</w:t>
                          </w:r>
                        </w:p>
                        <w:p w14:paraId="3FC4A112" w14:textId="77777777" w:rsidR="001F38A8" w:rsidRPr="0066796F" w:rsidRDefault="001F38A8" w:rsidP="009F7E1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14:paraId="7564015C" w14:textId="77777777" w:rsidR="001F38A8" w:rsidRPr="00F334C5" w:rsidRDefault="001F38A8" w:rsidP="009F7E1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14:paraId="18950DC0" w14:textId="77777777" w:rsidR="001F38A8" w:rsidRDefault="001F38A8" w:rsidP="009F7E1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AA182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.9pt;width:185.9pt;height:52.6pt;z-index:25166540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" filled="f" stroked="f">
              <v:textbox>
                <w:txbxContent>
                  <w:p w14:paraId="33BC88BA" w14:textId="77777777" w:rsidR="001F38A8" w:rsidRPr="0066796F" w:rsidRDefault="001F38A8" w:rsidP="0066796F">
                    <w:pPr>
                      <w:spacing w:after="0" w:line="276" w:lineRule="aut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66796F">
                      <w:rPr>
                        <w:rFonts w:ascii="Arial" w:hAnsi="Arial" w:cs="Arial"/>
                        <w:b/>
                        <w:sz w:val="24"/>
                      </w:rPr>
                      <w:t>Revisión de la Dirección</w:t>
                    </w:r>
                  </w:p>
                  <w:p w14:paraId="62D629CD" w14:textId="77777777" w:rsidR="001F38A8" w:rsidRPr="0066796F" w:rsidRDefault="001F38A8" w:rsidP="0066796F">
                    <w:pPr>
                      <w:spacing w:after="0" w:line="276" w:lineRule="aut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66796F">
                      <w:rPr>
                        <w:rFonts w:ascii="Arial" w:hAnsi="Arial" w:cs="Arial"/>
                        <w:b/>
                        <w:sz w:val="24"/>
                      </w:rPr>
                      <w:t>Administración y Finanzas</w:t>
                    </w:r>
                  </w:p>
                  <w:p w14:paraId="4D0E7C55" w14:textId="77777777" w:rsidR="001F38A8" w:rsidRPr="0066796F" w:rsidRDefault="001F38A8" w:rsidP="0066796F">
                    <w:pPr>
                      <w:spacing w:after="0" w:line="276" w:lineRule="aut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>Mayo-Agosto 2019</w:t>
                    </w:r>
                  </w:p>
                  <w:p w14:paraId="3FC4A112" w14:textId="77777777" w:rsidR="001F38A8" w:rsidRPr="0066796F" w:rsidRDefault="001F38A8" w:rsidP="009F7E1F">
                    <w:pPr>
                      <w:spacing w:after="0"/>
                      <w:jc w:val="center"/>
                      <w:rPr>
                        <w:rFonts w:ascii="Arial" w:hAnsi="Arial" w:cs="Arial"/>
                        <w:sz w:val="24"/>
                      </w:rPr>
                    </w:pPr>
                  </w:p>
                  <w:p w14:paraId="7564015C" w14:textId="77777777" w:rsidR="001F38A8" w:rsidRPr="00F334C5" w:rsidRDefault="001F38A8" w:rsidP="009F7E1F">
                    <w:pPr>
                      <w:spacing w:after="0"/>
                      <w:jc w:val="center"/>
                      <w:rPr>
                        <w:rFonts w:ascii="Arial" w:hAnsi="Arial" w:cs="Arial"/>
                      </w:rPr>
                    </w:pPr>
                  </w:p>
                  <w:p w14:paraId="18950DC0" w14:textId="77777777" w:rsidR="001F38A8" w:rsidRDefault="001F38A8" w:rsidP="009F7E1F">
                    <w:pPr>
                      <w:jc w:val="center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66796F">
      <w:rPr>
        <w:rFonts w:ascii="Arial" w:hAnsi="Arial" w:cs="Arial"/>
        <w:noProof/>
        <w:sz w:val="24"/>
        <w:szCs w:val="24"/>
        <w:lang w:eastAsia="es-MX"/>
      </w:rPr>
      <w:drawing>
        <wp:anchor distT="0" distB="0" distL="114300" distR="114300" simplePos="0" relativeHeight="251660288" behindDoc="0" locked="0" layoutInCell="1" allowOverlap="1" wp14:anchorId="5FDFD62E" wp14:editId="292884F2">
          <wp:simplePos x="0" y="0"/>
          <wp:positionH relativeFrom="column">
            <wp:posOffset>4971415</wp:posOffset>
          </wp:positionH>
          <wp:positionV relativeFrom="paragraph">
            <wp:posOffset>-79375</wp:posOffset>
          </wp:positionV>
          <wp:extent cx="1428750" cy="725805"/>
          <wp:effectExtent l="0" t="0" r="0" b="0"/>
          <wp:wrapNone/>
          <wp:docPr id="3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/>
                  <a:srcRect l="39375" t="35547" r="41250" b="52148"/>
                  <a:stretch/>
                </pic:blipFill>
                <pic:spPr>
                  <a:xfrm>
                    <a:off x="0" y="0"/>
                    <a:ext cx="1428750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796F">
      <w:rPr>
        <w:rFonts w:ascii="Arial" w:hAnsi="Arial" w:cs="Arial"/>
        <w:noProof/>
        <w:sz w:val="24"/>
        <w:szCs w:val="24"/>
        <w:lang w:eastAsia="es-MX"/>
      </w:rPr>
      <w:drawing>
        <wp:anchor distT="0" distB="0" distL="114300" distR="114300" simplePos="0" relativeHeight="251659264" behindDoc="0" locked="0" layoutInCell="1" allowOverlap="1" wp14:anchorId="1280F06A" wp14:editId="7793C455">
          <wp:simplePos x="0" y="0"/>
          <wp:positionH relativeFrom="margin">
            <wp:align>left</wp:align>
          </wp:positionH>
          <wp:positionV relativeFrom="paragraph">
            <wp:posOffset>-23835</wp:posOffset>
          </wp:positionV>
          <wp:extent cx="1338535" cy="697112"/>
          <wp:effectExtent l="0" t="0" r="0" b="8255"/>
          <wp:wrapNone/>
          <wp:docPr id="32" name="Imagen 5" descr="LogoUTV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 descr="LogoUTVM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35" cy="6971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ins w:id="21" w:author="Wendy Meza Martinez" w:date="2015-06-11T10:10:00Z">
      <w:r w:rsidRPr="0066796F">
        <w:rPr>
          <w:rFonts w:ascii="Arial" w:hAnsi="Arial" w:cs="Arial"/>
          <w:sz w:val="24"/>
          <w:szCs w:val="24"/>
        </w:rPr>
        <w:t xml:space="preserve">                                                              </w:t>
      </w:r>
    </w:ins>
  </w:p>
  <w:p w14:paraId="0A114551" w14:textId="77777777" w:rsidR="001F38A8" w:rsidRPr="0066796F" w:rsidRDefault="001F38A8" w:rsidP="0066796F">
    <w:pPr>
      <w:pStyle w:val="Encabezado"/>
      <w:spacing w:line="276" w:lineRule="auto"/>
      <w:rPr>
        <w:rFonts w:ascii="Arial" w:hAnsi="Arial" w:cs="Arial"/>
        <w:sz w:val="24"/>
        <w:szCs w:val="24"/>
      </w:rPr>
    </w:pPr>
  </w:p>
  <w:p w14:paraId="539CF371" w14:textId="77777777" w:rsidR="001F38A8" w:rsidRPr="0066796F" w:rsidRDefault="001F38A8" w:rsidP="0066796F">
    <w:pPr>
      <w:pStyle w:val="Encabezado"/>
      <w:spacing w:line="276" w:lineRule="auto"/>
      <w:rPr>
        <w:rFonts w:ascii="Arial" w:hAnsi="Arial" w:cs="Arial"/>
        <w:sz w:val="24"/>
        <w:szCs w:val="24"/>
      </w:rPr>
    </w:pPr>
  </w:p>
  <w:p w14:paraId="473406AC" w14:textId="77777777" w:rsidR="001F38A8" w:rsidRPr="0066796F" w:rsidRDefault="001F38A8" w:rsidP="0066796F">
    <w:pPr>
      <w:pStyle w:val="Encabezado"/>
      <w:spacing w:line="276" w:lineRule="auto"/>
      <w:rPr>
        <w:rFonts w:ascii="Arial" w:hAnsi="Arial" w:cs="Arial"/>
        <w:sz w:val="24"/>
        <w:szCs w:val="24"/>
      </w:rPr>
    </w:pPr>
  </w:p>
  <w:p w14:paraId="31F0DF69" w14:textId="77777777" w:rsidR="001F38A8" w:rsidRPr="0066796F" w:rsidRDefault="001F38A8" w:rsidP="0066796F">
    <w:pPr>
      <w:pStyle w:val="Encabezado"/>
      <w:spacing w:line="276" w:lineRule="auto"/>
      <w:rPr>
        <w:rFonts w:ascii="Arial" w:hAnsi="Arial" w:cs="Arial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6BEB3" w14:textId="77777777" w:rsidR="001F38A8" w:rsidRPr="00525406" w:rsidRDefault="001F38A8" w:rsidP="00525406">
    <w:pPr>
      <w:pStyle w:val="Encabezado"/>
      <w:spacing w:line="276" w:lineRule="auto"/>
      <w:rPr>
        <w:rFonts w:ascii="Arial" w:hAnsi="Arial" w:cs="Arial"/>
        <w:sz w:val="24"/>
        <w:szCs w:val="24"/>
      </w:rPr>
    </w:pPr>
    <w:r w:rsidRPr="0066796F">
      <w:rPr>
        <w:rFonts w:ascii="Arial" w:hAnsi="Arial" w:cs="Arial"/>
        <w:noProof/>
        <w:sz w:val="24"/>
        <w:szCs w:val="24"/>
        <w:lang w:eastAsia="es-MX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ADFE910" wp14:editId="7AFCF223">
              <wp:simplePos x="0" y="0"/>
              <wp:positionH relativeFrom="margin">
                <wp:align>center</wp:align>
              </wp:positionH>
              <wp:positionV relativeFrom="paragraph">
                <wp:posOffset>-128905</wp:posOffset>
              </wp:positionV>
              <wp:extent cx="2560320" cy="698500"/>
              <wp:effectExtent l="0" t="0" r="0" b="6350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698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858CAC" w14:textId="77777777" w:rsidR="001F38A8" w:rsidRPr="0066796F" w:rsidRDefault="001F38A8" w:rsidP="00525406">
                          <w:pPr>
                            <w:spacing w:after="0" w:line="276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66796F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Revisión de la Dirección</w:t>
                          </w:r>
                        </w:p>
                        <w:p w14:paraId="5472634C" w14:textId="77777777" w:rsidR="001F38A8" w:rsidRPr="0066796F" w:rsidRDefault="001F38A8" w:rsidP="00525406">
                          <w:pPr>
                            <w:spacing w:after="0" w:line="276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66796F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Administración y Finanzas</w:t>
                          </w:r>
                        </w:p>
                        <w:p w14:paraId="43583905" w14:textId="541F59FA" w:rsidR="001F38A8" w:rsidRPr="0066796F" w:rsidRDefault="001F38A8" w:rsidP="00056F0B">
                          <w:pPr>
                            <w:spacing w:after="0" w:line="276" w:lineRule="auto"/>
                            <w:jc w:val="center"/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Enero - Abril 2024</w:t>
                          </w:r>
                        </w:p>
                        <w:p w14:paraId="2A904990" w14:textId="77777777" w:rsidR="001F38A8" w:rsidRPr="00F334C5" w:rsidRDefault="001F38A8" w:rsidP="0052540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14:paraId="7C62DD7E" w14:textId="77777777" w:rsidR="001F38A8" w:rsidRDefault="001F38A8" w:rsidP="0052540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DFE91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10.15pt;width:201.6pt;height:55pt;z-index:251669504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" filled="f" stroked="f">
              <v:textbox>
                <w:txbxContent>
                  <w:p w14:paraId="2E858CAC" w14:textId="77777777" w:rsidR="001F38A8" w:rsidRPr="0066796F" w:rsidRDefault="001F38A8" w:rsidP="00525406">
                    <w:pPr>
                      <w:spacing w:after="0" w:line="276" w:lineRule="aut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66796F">
                      <w:rPr>
                        <w:rFonts w:ascii="Arial" w:hAnsi="Arial" w:cs="Arial"/>
                        <w:b/>
                        <w:sz w:val="24"/>
                      </w:rPr>
                      <w:t>Revisión de la Dirección</w:t>
                    </w:r>
                  </w:p>
                  <w:p w14:paraId="5472634C" w14:textId="77777777" w:rsidR="001F38A8" w:rsidRPr="0066796F" w:rsidRDefault="001F38A8" w:rsidP="00525406">
                    <w:pPr>
                      <w:spacing w:after="0" w:line="276" w:lineRule="aut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66796F">
                      <w:rPr>
                        <w:rFonts w:ascii="Arial" w:hAnsi="Arial" w:cs="Arial"/>
                        <w:b/>
                        <w:sz w:val="24"/>
                      </w:rPr>
                      <w:t>Administración y Finanzas</w:t>
                    </w:r>
                  </w:p>
                  <w:p w14:paraId="43583905" w14:textId="541F59FA" w:rsidR="001F38A8" w:rsidRPr="0066796F" w:rsidRDefault="001F38A8" w:rsidP="00056F0B">
                    <w:pPr>
                      <w:spacing w:after="0" w:line="276" w:lineRule="auto"/>
                      <w:jc w:val="center"/>
                      <w:rPr>
                        <w:rFonts w:ascii="Arial" w:hAnsi="Arial" w:cs="Arial"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>Enero - Abril 2024</w:t>
                    </w:r>
                  </w:p>
                  <w:p w14:paraId="2A904990" w14:textId="77777777" w:rsidR="001F38A8" w:rsidRPr="00F334C5" w:rsidRDefault="001F38A8" w:rsidP="00525406">
                    <w:pPr>
                      <w:spacing w:after="0"/>
                      <w:jc w:val="center"/>
                      <w:rPr>
                        <w:rFonts w:ascii="Arial" w:hAnsi="Arial" w:cs="Arial"/>
                      </w:rPr>
                    </w:pPr>
                  </w:p>
                  <w:p w14:paraId="7C62DD7E" w14:textId="77777777" w:rsidR="001F38A8" w:rsidRDefault="001F38A8" w:rsidP="00525406">
                    <w:pPr>
                      <w:jc w:val="center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66796F">
      <w:rPr>
        <w:rFonts w:ascii="Arial" w:hAnsi="Arial" w:cs="Arial"/>
        <w:noProof/>
        <w:sz w:val="24"/>
        <w:szCs w:val="24"/>
        <w:lang w:eastAsia="es-MX"/>
      </w:rPr>
      <w:drawing>
        <wp:anchor distT="0" distB="0" distL="114300" distR="114300" simplePos="0" relativeHeight="251668480" behindDoc="0" locked="0" layoutInCell="1" allowOverlap="1" wp14:anchorId="54E21523" wp14:editId="0051B344">
          <wp:simplePos x="0" y="0"/>
          <wp:positionH relativeFrom="margin">
            <wp:align>right</wp:align>
          </wp:positionH>
          <wp:positionV relativeFrom="paragraph">
            <wp:posOffset>-244475</wp:posOffset>
          </wp:positionV>
          <wp:extent cx="1428750" cy="725805"/>
          <wp:effectExtent l="0" t="0" r="0" b="0"/>
          <wp:wrapNone/>
          <wp:docPr id="33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/>
                  <a:srcRect l="39375" t="35547" r="41250" b="52148"/>
                  <a:stretch/>
                </pic:blipFill>
                <pic:spPr>
                  <a:xfrm>
                    <a:off x="0" y="0"/>
                    <a:ext cx="1428750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796F">
      <w:rPr>
        <w:rFonts w:ascii="Arial" w:hAnsi="Arial" w:cs="Arial"/>
        <w:noProof/>
        <w:sz w:val="24"/>
        <w:szCs w:val="24"/>
        <w:lang w:eastAsia="es-MX"/>
      </w:rPr>
      <w:drawing>
        <wp:anchor distT="0" distB="0" distL="114300" distR="114300" simplePos="0" relativeHeight="251667456" behindDoc="0" locked="0" layoutInCell="1" allowOverlap="1" wp14:anchorId="5956D91F" wp14:editId="73D4548D">
          <wp:simplePos x="0" y="0"/>
          <wp:positionH relativeFrom="margin">
            <wp:align>left</wp:align>
          </wp:positionH>
          <wp:positionV relativeFrom="paragraph">
            <wp:posOffset>-188595</wp:posOffset>
          </wp:positionV>
          <wp:extent cx="1338535" cy="697112"/>
          <wp:effectExtent l="0" t="0" r="0" b="8255"/>
          <wp:wrapNone/>
          <wp:docPr id="34" name="Imagen 5" descr="LogoUTV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 descr="LogoUTVM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35" cy="6971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ins w:id="22" w:author="Wendy Meza Martinez" w:date="2015-06-11T10:10:00Z">
      <w:r>
        <w:t xml:space="preserve">               </w:t>
      </w:r>
      <w:r w:rsidRPr="0066796F">
        <w:rPr>
          <w:rFonts w:ascii="Arial" w:hAnsi="Arial" w:cs="Arial"/>
          <w:sz w:val="24"/>
          <w:szCs w:val="24"/>
        </w:rPr>
        <w:t xml:space="preserve">                                                              </w:t>
      </w:r>
      <w:r>
        <w:t xml:space="preserve">                                               </w:t>
      </w:r>
    </w:ins>
  </w:p>
  <w:p w14:paraId="46CEAFDF" w14:textId="77777777" w:rsidR="001F38A8" w:rsidRPr="00987F29" w:rsidRDefault="001F38A8" w:rsidP="00987F29">
    <w:pPr>
      <w:pStyle w:val="Encabezado"/>
    </w:pPr>
  </w:p>
  <w:p w14:paraId="023DC57F" w14:textId="77777777" w:rsidR="001F38A8" w:rsidRDefault="001F38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B0B0F"/>
    <w:multiLevelType w:val="hybridMultilevel"/>
    <w:tmpl w:val="C1DEE1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277F8A"/>
    <w:multiLevelType w:val="hybridMultilevel"/>
    <w:tmpl w:val="42565C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22124008">
    <w:abstractNumId w:val="0"/>
  </w:num>
  <w:num w:numId="2" w16cid:durableId="187388164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Wendy Meza Martinez">
    <w15:presenceInfo w15:providerId="AD" w15:userId="S-1-5-21-875328733-2525684379-2694455952-59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5FB"/>
    <w:rsid w:val="00020BB5"/>
    <w:rsid w:val="000242E3"/>
    <w:rsid w:val="00035248"/>
    <w:rsid w:val="0004423B"/>
    <w:rsid w:val="00055264"/>
    <w:rsid w:val="00056F0B"/>
    <w:rsid w:val="00065B77"/>
    <w:rsid w:val="00070B1B"/>
    <w:rsid w:val="0007396C"/>
    <w:rsid w:val="00094091"/>
    <w:rsid w:val="00095D3D"/>
    <w:rsid w:val="000A2B11"/>
    <w:rsid w:val="000A4135"/>
    <w:rsid w:val="000C1C66"/>
    <w:rsid w:val="000C58F6"/>
    <w:rsid w:val="000D5A41"/>
    <w:rsid w:val="000D6049"/>
    <w:rsid w:val="000D79BF"/>
    <w:rsid w:val="000F14BF"/>
    <w:rsid w:val="000F2E63"/>
    <w:rsid w:val="000F2FE1"/>
    <w:rsid w:val="00114A12"/>
    <w:rsid w:val="00116EDB"/>
    <w:rsid w:val="00125576"/>
    <w:rsid w:val="00130CFA"/>
    <w:rsid w:val="00136FA8"/>
    <w:rsid w:val="00161455"/>
    <w:rsid w:val="00186EAB"/>
    <w:rsid w:val="0019493E"/>
    <w:rsid w:val="001A6C83"/>
    <w:rsid w:val="001C04D7"/>
    <w:rsid w:val="001D0824"/>
    <w:rsid w:val="001D0CC2"/>
    <w:rsid w:val="001D2E69"/>
    <w:rsid w:val="001D6DBD"/>
    <w:rsid w:val="001E4952"/>
    <w:rsid w:val="001E61FC"/>
    <w:rsid w:val="001F38A8"/>
    <w:rsid w:val="001F436B"/>
    <w:rsid w:val="001F43CA"/>
    <w:rsid w:val="002039E6"/>
    <w:rsid w:val="00207714"/>
    <w:rsid w:val="00225800"/>
    <w:rsid w:val="002304B7"/>
    <w:rsid w:val="002404C1"/>
    <w:rsid w:val="00264C92"/>
    <w:rsid w:val="00266742"/>
    <w:rsid w:val="00272EFB"/>
    <w:rsid w:val="00296D54"/>
    <w:rsid w:val="002A0FD4"/>
    <w:rsid w:val="002A2A59"/>
    <w:rsid w:val="002A54CC"/>
    <w:rsid w:val="002B6909"/>
    <w:rsid w:val="002D2C13"/>
    <w:rsid w:val="002E0494"/>
    <w:rsid w:val="002E0827"/>
    <w:rsid w:val="002E1C2A"/>
    <w:rsid w:val="002F4C5E"/>
    <w:rsid w:val="00365707"/>
    <w:rsid w:val="003662F9"/>
    <w:rsid w:val="00386CBF"/>
    <w:rsid w:val="00397428"/>
    <w:rsid w:val="003B0D20"/>
    <w:rsid w:val="003B301C"/>
    <w:rsid w:val="003D299B"/>
    <w:rsid w:val="003D2F6A"/>
    <w:rsid w:val="003D3193"/>
    <w:rsid w:val="003E3C81"/>
    <w:rsid w:val="003F106E"/>
    <w:rsid w:val="00404769"/>
    <w:rsid w:val="00420153"/>
    <w:rsid w:val="00421D1E"/>
    <w:rsid w:val="0042395A"/>
    <w:rsid w:val="0043036C"/>
    <w:rsid w:val="004422AE"/>
    <w:rsid w:val="00471CA1"/>
    <w:rsid w:val="00471FFE"/>
    <w:rsid w:val="00486389"/>
    <w:rsid w:val="00486A8E"/>
    <w:rsid w:val="004C3FC1"/>
    <w:rsid w:val="004D3439"/>
    <w:rsid w:val="004D7444"/>
    <w:rsid w:val="004E66BC"/>
    <w:rsid w:val="004F3AD2"/>
    <w:rsid w:val="005058FA"/>
    <w:rsid w:val="00525406"/>
    <w:rsid w:val="005379A4"/>
    <w:rsid w:val="00541BA5"/>
    <w:rsid w:val="00547BC1"/>
    <w:rsid w:val="00552B69"/>
    <w:rsid w:val="00566E6C"/>
    <w:rsid w:val="005915AC"/>
    <w:rsid w:val="005944A0"/>
    <w:rsid w:val="005948FD"/>
    <w:rsid w:val="005B12CD"/>
    <w:rsid w:val="005B63BF"/>
    <w:rsid w:val="005C0632"/>
    <w:rsid w:val="005C677C"/>
    <w:rsid w:val="005D5751"/>
    <w:rsid w:val="005D5C84"/>
    <w:rsid w:val="005E141C"/>
    <w:rsid w:val="005E3930"/>
    <w:rsid w:val="005E79C6"/>
    <w:rsid w:val="005F3005"/>
    <w:rsid w:val="005F4D61"/>
    <w:rsid w:val="005F5448"/>
    <w:rsid w:val="00605183"/>
    <w:rsid w:val="00613862"/>
    <w:rsid w:val="00615EC1"/>
    <w:rsid w:val="006272DE"/>
    <w:rsid w:val="00635ED2"/>
    <w:rsid w:val="0064158E"/>
    <w:rsid w:val="006476DC"/>
    <w:rsid w:val="0066796F"/>
    <w:rsid w:val="00672776"/>
    <w:rsid w:val="006735B1"/>
    <w:rsid w:val="006C1784"/>
    <w:rsid w:val="006C3F0C"/>
    <w:rsid w:val="006E1CEA"/>
    <w:rsid w:val="006E3012"/>
    <w:rsid w:val="007070C8"/>
    <w:rsid w:val="007258FE"/>
    <w:rsid w:val="0073121E"/>
    <w:rsid w:val="007436E1"/>
    <w:rsid w:val="00747F46"/>
    <w:rsid w:val="00753856"/>
    <w:rsid w:val="00767232"/>
    <w:rsid w:val="0077020C"/>
    <w:rsid w:val="00771458"/>
    <w:rsid w:val="0078145A"/>
    <w:rsid w:val="00791473"/>
    <w:rsid w:val="00797427"/>
    <w:rsid w:val="007A0D0A"/>
    <w:rsid w:val="007A2A19"/>
    <w:rsid w:val="007A3C93"/>
    <w:rsid w:val="007A45A5"/>
    <w:rsid w:val="007A487C"/>
    <w:rsid w:val="007A5060"/>
    <w:rsid w:val="007A78AC"/>
    <w:rsid w:val="007B4752"/>
    <w:rsid w:val="007D2CBC"/>
    <w:rsid w:val="007D3855"/>
    <w:rsid w:val="007E12F7"/>
    <w:rsid w:val="007E4AEB"/>
    <w:rsid w:val="007F177F"/>
    <w:rsid w:val="007F733D"/>
    <w:rsid w:val="00800947"/>
    <w:rsid w:val="0080782C"/>
    <w:rsid w:val="00815943"/>
    <w:rsid w:val="00815A4B"/>
    <w:rsid w:val="00815FC7"/>
    <w:rsid w:val="00820F6B"/>
    <w:rsid w:val="008368ED"/>
    <w:rsid w:val="00846EA8"/>
    <w:rsid w:val="00855486"/>
    <w:rsid w:val="008560AF"/>
    <w:rsid w:val="0086548C"/>
    <w:rsid w:val="00867E90"/>
    <w:rsid w:val="00887A5F"/>
    <w:rsid w:val="00896357"/>
    <w:rsid w:val="008B11D4"/>
    <w:rsid w:val="008B1A2E"/>
    <w:rsid w:val="008F25D7"/>
    <w:rsid w:val="008F2731"/>
    <w:rsid w:val="008F41FA"/>
    <w:rsid w:val="0090464D"/>
    <w:rsid w:val="00915FF8"/>
    <w:rsid w:val="00932E63"/>
    <w:rsid w:val="00935EC9"/>
    <w:rsid w:val="009412E9"/>
    <w:rsid w:val="00944E7D"/>
    <w:rsid w:val="0094736A"/>
    <w:rsid w:val="00961068"/>
    <w:rsid w:val="00962CC2"/>
    <w:rsid w:val="00971453"/>
    <w:rsid w:val="00971E92"/>
    <w:rsid w:val="00972E47"/>
    <w:rsid w:val="00974966"/>
    <w:rsid w:val="00980EB2"/>
    <w:rsid w:val="0098471C"/>
    <w:rsid w:val="00987732"/>
    <w:rsid w:val="00987F29"/>
    <w:rsid w:val="009B4435"/>
    <w:rsid w:val="009B5634"/>
    <w:rsid w:val="009B749E"/>
    <w:rsid w:val="009C69F0"/>
    <w:rsid w:val="009D0C11"/>
    <w:rsid w:val="009D47C8"/>
    <w:rsid w:val="009D7AFA"/>
    <w:rsid w:val="009E5DCE"/>
    <w:rsid w:val="009F24F7"/>
    <w:rsid w:val="009F5121"/>
    <w:rsid w:val="009F7E1F"/>
    <w:rsid w:val="00A00B05"/>
    <w:rsid w:val="00A00FE4"/>
    <w:rsid w:val="00A02214"/>
    <w:rsid w:val="00A105E9"/>
    <w:rsid w:val="00A135FB"/>
    <w:rsid w:val="00A313F1"/>
    <w:rsid w:val="00A4189F"/>
    <w:rsid w:val="00A45986"/>
    <w:rsid w:val="00A52AA8"/>
    <w:rsid w:val="00A55565"/>
    <w:rsid w:val="00A55FE2"/>
    <w:rsid w:val="00AA09D7"/>
    <w:rsid w:val="00AB5FBF"/>
    <w:rsid w:val="00AC016B"/>
    <w:rsid w:val="00AD2DA1"/>
    <w:rsid w:val="00AD6EC7"/>
    <w:rsid w:val="00AE2AFE"/>
    <w:rsid w:val="00B06D43"/>
    <w:rsid w:val="00B130F5"/>
    <w:rsid w:val="00B13A43"/>
    <w:rsid w:val="00B26D87"/>
    <w:rsid w:val="00B37FB4"/>
    <w:rsid w:val="00B42562"/>
    <w:rsid w:val="00B432B7"/>
    <w:rsid w:val="00B5361A"/>
    <w:rsid w:val="00B53C80"/>
    <w:rsid w:val="00B71465"/>
    <w:rsid w:val="00B739DB"/>
    <w:rsid w:val="00B739FE"/>
    <w:rsid w:val="00B81300"/>
    <w:rsid w:val="00B817A0"/>
    <w:rsid w:val="00B838AF"/>
    <w:rsid w:val="00B860C6"/>
    <w:rsid w:val="00B9556E"/>
    <w:rsid w:val="00BA6F3A"/>
    <w:rsid w:val="00BB62A7"/>
    <w:rsid w:val="00BC3C54"/>
    <w:rsid w:val="00BF2516"/>
    <w:rsid w:val="00BF2EF6"/>
    <w:rsid w:val="00C00519"/>
    <w:rsid w:val="00C012E5"/>
    <w:rsid w:val="00C0727E"/>
    <w:rsid w:val="00C11413"/>
    <w:rsid w:val="00C12040"/>
    <w:rsid w:val="00C16586"/>
    <w:rsid w:val="00C20927"/>
    <w:rsid w:val="00C23EE0"/>
    <w:rsid w:val="00C30706"/>
    <w:rsid w:val="00C42A31"/>
    <w:rsid w:val="00C62E38"/>
    <w:rsid w:val="00C7127B"/>
    <w:rsid w:val="00C75E2B"/>
    <w:rsid w:val="00CA6094"/>
    <w:rsid w:val="00CB0602"/>
    <w:rsid w:val="00CB503E"/>
    <w:rsid w:val="00CC1591"/>
    <w:rsid w:val="00CD308D"/>
    <w:rsid w:val="00CD3F55"/>
    <w:rsid w:val="00CE2260"/>
    <w:rsid w:val="00CE24A1"/>
    <w:rsid w:val="00D06E80"/>
    <w:rsid w:val="00D255E7"/>
    <w:rsid w:val="00D25E5C"/>
    <w:rsid w:val="00D34A00"/>
    <w:rsid w:val="00D35685"/>
    <w:rsid w:val="00D446CC"/>
    <w:rsid w:val="00D717A1"/>
    <w:rsid w:val="00D719D3"/>
    <w:rsid w:val="00D84E5D"/>
    <w:rsid w:val="00D875A2"/>
    <w:rsid w:val="00D87E2B"/>
    <w:rsid w:val="00DA4906"/>
    <w:rsid w:val="00DB0D06"/>
    <w:rsid w:val="00DC11D0"/>
    <w:rsid w:val="00DC3AB6"/>
    <w:rsid w:val="00DC57A3"/>
    <w:rsid w:val="00DD2F03"/>
    <w:rsid w:val="00DE44B6"/>
    <w:rsid w:val="00DF03FE"/>
    <w:rsid w:val="00E21B8C"/>
    <w:rsid w:val="00E3089D"/>
    <w:rsid w:val="00E32FAC"/>
    <w:rsid w:val="00E37A4B"/>
    <w:rsid w:val="00E4342D"/>
    <w:rsid w:val="00E503DF"/>
    <w:rsid w:val="00E5251A"/>
    <w:rsid w:val="00E57240"/>
    <w:rsid w:val="00E7747C"/>
    <w:rsid w:val="00E909A7"/>
    <w:rsid w:val="00E92962"/>
    <w:rsid w:val="00EA5D2F"/>
    <w:rsid w:val="00EA6840"/>
    <w:rsid w:val="00EB2CA5"/>
    <w:rsid w:val="00EB2D84"/>
    <w:rsid w:val="00EB619E"/>
    <w:rsid w:val="00EB7441"/>
    <w:rsid w:val="00EE6B0F"/>
    <w:rsid w:val="00EF0B32"/>
    <w:rsid w:val="00F25F29"/>
    <w:rsid w:val="00F334C5"/>
    <w:rsid w:val="00F52A64"/>
    <w:rsid w:val="00F63D72"/>
    <w:rsid w:val="00F8298F"/>
    <w:rsid w:val="00F83F21"/>
    <w:rsid w:val="00F87266"/>
    <w:rsid w:val="00F9197D"/>
    <w:rsid w:val="00F9336A"/>
    <w:rsid w:val="00F96271"/>
    <w:rsid w:val="00FA28BF"/>
    <w:rsid w:val="00FB035B"/>
    <w:rsid w:val="00FB5522"/>
    <w:rsid w:val="00FB6624"/>
    <w:rsid w:val="00FE1A00"/>
    <w:rsid w:val="00FE5A70"/>
    <w:rsid w:val="00FF4F45"/>
    <w:rsid w:val="00FF5463"/>
    <w:rsid w:val="00FF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7AAAA"/>
  <w15:chartTrackingRefBased/>
  <w15:docId w15:val="{BA5B13F8-6BED-46CC-BC28-586172CC9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944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15E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F51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34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34C5"/>
  </w:style>
  <w:style w:type="paragraph" w:styleId="Piedepgina">
    <w:name w:val="footer"/>
    <w:basedOn w:val="Normal"/>
    <w:link w:val="PiedepginaCar"/>
    <w:uiPriority w:val="99"/>
    <w:unhideWhenUsed/>
    <w:rsid w:val="00F334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34C5"/>
  </w:style>
  <w:style w:type="paragraph" w:styleId="Textodeglobo">
    <w:name w:val="Balloon Text"/>
    <w:basedOn w:val="Normal"/>
    <w:link w:val="TextodegloboCar"/>
    <w:uiPriority w:val="99"/>
    <w:semiHidden/>
    <w:unhideWhenUsed/>
    <w:rsid w:val="007F17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177F"/>
    <w:rPr>
      <w:rFonts w:ascii="Segoe UI" w:hAnsi="Segoe UI" w:cs="Segoe UI"/>
      <w:sz w:val="18"/>
      <w:szCs w:val="18"/>
    </w:rPr>
  </w:style>
  <w:style w:type="character" w:styleId="Nmerodelnea">
    <w:name w:val="line number"/>
    <w:basedOn w:val="Fuentedeprrafopredeter"/>
    <w:uiPriority w:val="99"/>
    <w:semiHidden/>
    <w:unhideWhenUsed/>
    <w:rsid w:val="005944A0"/>
  </w:style>
  <w:style w:type="character" w:customStyle="1" w:styleId="Ttulo1Car">
    <w:name w:val="Título 1 Car"/>
    <w:basedOn w:val="Fuentedeprrafopredeter"/>
    <w:link w:val="Ttulo1"/>
    <w:uiPriority w:val="9"/>
    <w:rsid w:val="005944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15E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3D3193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D3193"/>
    <w:pPr>
      <w:spacing w:after="200" w:line="276" w:lineRule="auto"/>
      <w:ind w:left="720"/>
      <w:contextualSpacing/>
    </w:pPr>
    <w:rPr>
      <w:rFonts w:eastAsiaTheme="minorEastAsia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541BA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TtuloTDC">
    <w:name w:val="TOC Heading"/>
    <w:basedOn w:val="Ttulo1"/>
    <w:next w:val="Normal"/>
    <w:uiPriority w:val="39"/>
    <w:unhideWhenUsed/>
    <w:qFormat/>
    <w:rsid w:val="00070B1B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070B1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70B1B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070B1B"/>
    <w:rPr>
      <w:color w:val="0563C1" w:themeColor="hyperlink"/>
      <w:u w:val="single"/>
    </w:rPr>
  </w:style>
  <w:style w:type="character" w:customStyle="1" w:styleId="il">
    <w:name w:val="il"/>
    <w:basedOn w:val="Fuentedeprrafopredeter"/>
    <w:rsid w:val="006476DC"/>
  </w:style>
  <w:style w:type="character" w:customStyle="1" w:styleId="Ttulo3Car">
    <w:name w:val="Título 3 Car"/>
    <w:basedOn w:val="Fuentedeprrafopredeter"/>
    <w:link w:val="Ttulo3"/>
    <w:uiPriority w:val="9"/>
    <w:rsid w:val="009F512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9F5121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85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1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4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2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3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chart" Target="charts/chart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2.xm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1.emf"/><Relationship Id="rId27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JS\Jared\Lil&#237;\Lili\Indicadores\Indicador%20de%20mantenimiento%20preventiv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JS\Jared\Lil&#237;\Lili\Indicadores\Indicador%20de%20Servicios%20Generales,%20Correctivos%20y%20Vehiculos.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JS\Jared\SGC\Indicadores%20Sustentables\Indicador%20Sustentable%20CF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JS\Jared\SGC\Indicadores%20Sustentables\Indicador%20Sustentable%20CF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Programa</a:t>
            </a:r>
            <a:r>
              <a:rPr lang="es-MX" baseline="0"/>
              <a:t> Anual de Mantenimiento Preventivo</a:t>
            </a:r>
          </a:p>
          <a:p>
            <a:pPr>
              <a:defRPr/>
            </a:pPr>
            <a:r>
              <a:rPr lang="es-MX" baseline="0"/>
              <a:t>Periodo Enero-Abril 2024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rgbClr val="C00000"/>
        </a:solidFill>
        <a:ln>
          <a:noFill/>
        </a:ln>
        <a:effectLst/>
        <a:sp3d/>
      </c:spPr>
    </c:sideWall>
    <c:backWall>
      <c:thickness val="0"/>
      <c:spPr>
        <a:solidFill>
          <a:srgbClr val="C00000"/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80B-4577-8AC3-71C385DEBA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Preventivo!$B$244:$B$252</c:f>
              <c:strCache>
                <c:ptCount val="9"/>
                <c:pt idx="0">
                  <c:v>PARQUE VEHÍCULAR</c:v>
                </c:pt>
                <c:pt idx="1">
                  <c:v>INST. ELECTRICAS</c:v>
                </c:pt>
                <c:pt idx="2">
                  <c:v>INST. SANITARIAS</c:v>
                </c:pt>
                <c:pt idx="3">
                  <c:v>RED TELEFONICA</c:v>
                </c:pt>
                <c:pt idx="4">
                  <c:v>INST. DE GAS LP Y EQUIPO
CONTRA INCENDIO</c:v>
                </c:pt>
                <c:pt idx="5">
                  <c:v>INFRAESTRUCTURA Y
EQUIPAMIENTO</c:v>
                </c:pt>
                <c:pt idx="6">
                  <c:v>EQUIPO DE AIRE
ACONDICIONADO</c:v>
                </c:pt>
                <c:pt idx="7">
                  <c:v>ÁREAS VERDES</c:v>
                </c:pt>
                <c:pt idx="8">
                  <c:v>INST. HIDRAULICAS</c:v>
                </c:pt>
              </c:strCache>
            </c:strRef>
          </c:cat>
          <c:val>
            <c:numRef>
              <c:f>Preventivo!$C$244:$C$252</c:f>
              <c:numCache>
                <c:formatCode>General</c:formatCode>
                <c:ptCount val="9"/>
                <c:pt idx="0">
                  <c:v>33.33</c:v>
                </c:pt>
                <c:pt idx="1">
                  <c:v>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100</c:v>
                </c:pt>
                <c:pt idx="7">
                  <c:v>33.33</c:v>
                </c:pt>
                <c:pt idx="8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0B-4577-8AC3-71C385DEBA8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4728448"/>
        <c:axId val="258670784"/>
        <c:axId val="0"/>
      </c:bar3DChart>
      <c:catAx>
        <c:axId val="22472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58670784"/>
        <c:crosses val="autoZero"/>
        <c:auto val="1"/>
        <c:lblAlgn val="ctr"/>
        <c:lblOffset val="100"/>
        <c:noMultiLvlLbl val="0"/>
      </c:catAx>
      <c:valAx>
        <c:axId val="25867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24728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Cumplimiento</a:t>
            </a:r>
            <a:r>
              <a:rPr lang="es-MX" baseline="0"/>
              <a:t> a las Solicitudes de Servicios</a:t>
            </a:r>
          </a:p>
          <a:p>
            <a:pPr>
              <a:defRPr/>
            </a:pPr>
            <a:r>
              <a:rPr lang="es-MX" baseline="0"/>
              <a:t>Periodo Enero-Abril 2024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rgbClr val="C00000"/>
        </a:solidFill>
        <a:ln>
          <a:noFill/>
        </a:ln>
        <a:effectLst/>
        <a:sp3d/>
      </c:spPr>
    </c:sideWall>
    <c:backWall>
      <c:thickness val="0"/>
      <c:spPr>
        <a:solidFill>
          <a:srgbClr val="C00000"/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0.1533101045296167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13-490E-AEDE-573AA38430DE}"/>
                </c:ext>
              </c:extLst>
            </c:dLbl>
            <c:dLbl>
              <c:idx val="1"/>
              <c:layout>
                <c:manualLayout>
                  <c:x val="0"/>
                  <c:y val="0.1300813008130079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13-490E-AEDE-573AA38430DE}"/>
                </c:ext>
              </c:extLst>
            </c:dLbl>
            <c:dLbl>
              <c:idx val="2"/>
              <c:layout>
                <c:manualLayout>
                  <c:x val="2.7777777777777779E-3"/>
                  <c:y val="0.1904761904761904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13-490E-AEDE-573AA38430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'2024'!$B$32:$B$34</c:f>
              <c:strCache>
                <c:ptCount val="3"/>
                <c:pt idx="0">
                  <c:v>Generales</c:v>
                </c:pt>
                <c:pt idx="1">
                  <c:v>Correctivos</c:v>
                </c:pt>
                <c:pt idx="2">
                  <c:v>Vehículos</c:v>
                </c:pt>
              </c:strCache>
            </c:strRef>
          </c:cat>
          <c:val>
            <c:numRef>
              <c:f>'2024'!$C$32:$C$34</c:f>
              <c:numCache>
                <c:formatCode>0%</c:formatCode>
                <c:ptCount val="3"/>
                <c:pt idx="0">
                  <c:v>0.42857142857142855</c:v>
                </c:pt>
                <c:pt idx="1">
                  <c:v>0.29533678756476683</c:v>
                </c:pt>
                <c:pt idx="2">
                  <c:v>0.86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13-490E-AEDE-573AA38430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58671176"/>
        <c:axId val="228347160"/>
        <c:axId val="0"/>
      </c:bar3DChart>
      <c:catAx>
        <c:axId val="258671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28347160"/>
        <c:crosses val="autoZero"/>
        <c:auto val="1"/>
        <c:lblAlgn val="ctr"/>
        <c:lblOffset val="100"/>
        <c:noMultiLvlLbl val="0"/>
      </c:catAx>
      <c:valAx>
        <c:axId val="228347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58671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Consumo Percapita en Litros por Día</a:t>
            </a:r>
          </a:p>
          <a:p>
            <a:pPr>
              <a:defRPr/>
            </a:pPr>
            <a:r>
              <a:rPr lang="en-US"/>
              <a:t>Periodo Enero-Abril 2024</a:t>
            </a:r>
          </a:p>
        </c:rich>
      </c:tx>
      <c:layout>
        <c:manualLayout>
          <c:xMode val="edge"/>
          <c:yMode val="edge"/>
          <c:x val="0.28266666666666668"/>
          <c:y val="3.26719160104986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'Een-Abr 2024 Agua'!$I$3</c:f>
              <c:strCache>
                <c:ptCount val="1"/>
                <c:pt idx="0">
                  <c:v>Consumo
Percapita por 
Día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'Een-Abr 2024 Agua'!$I$4</c:f>
              <c:numCache>
                <c:formatCode>0.00</c:formatCode>
                <c:ptCount val="1"/>
                <c:pt idx="0">
                  <c:v>9.3843843843843846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9E-45C0-BBC2-74C762CC254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8346376"/>
        <c:axId val="227979744"/>
        <c:axId val="0"/>
      </c:bar3DChart>
      <c:catAx>
        <c:axId val="22834637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27979744"/>
        <c:crosses val="autoZero"/>
        <c:auto val="1"/>
        <c:lblAlgn val="ctr"/>
        <c:lblOffset val="100"/>
        <c:noMultiLvlLbl val="0"/>
      </c:catAx>
      <c:valAx>
        <c:axId val="227979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28346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Consumo Percapita por Persona en Watts</a:t>
            </a:r>
          </a:p>
          <a:p>
            <a:pPr>
              <a:defRPr/>
            </a:pPr>
            <a:r>
              <a:rPr lang="es-MX"/>
              <a:t>Periodo Enero-Abril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'Ene-Abr 2024 CFE'!$L$11</c:f>
              <c:strCache>
                <c:ptCount val="1"/>
                <c:pt idx="0">
                  <c:v>Watts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0-BF3D-4100-AAF3-D48C6D6A5416}"/>
              </c:ext>
            </c:extLst>
          </c:dPt>
          <c:dLbls>
            <c:dLbl>
              <c:idx val="0"/>
              <c:layout>
                <c:manualLayout>
                  <c:x val="0"/>
                  <c:y val="-0.11111111111111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3D-4100-AAF3-D48C6D6A54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'Ene-Abr 2024 CFE'!$L$12</c:f>
              <c:numCache>
                <c:formatCode>0.00</c:formatCode>
                <c:ptCount val="1"/>
                <c:pt idx="0">
                  <c:v>14.28322072072072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3D-4100-AAF3-D48C6D6A54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8185472"/>
        <c:axId val="192999648"/>
        <c:axId val="0"/>
      </c:bar3DChart>
      <c:catAx>
        <c:axId val="22818547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2999648"/>
        <c:crosses val="autoZero"/>
        <c:auto val="1"/>
        <c:lblAlgn val="ctr"/>
        <c:lblOffset val="100"/>
        <c:noMultiLvlLbl val="0"/>
      </c:catAx>
      <c:valAx>
        <c:axId val="192999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28185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57527-3F97-40AC-8B7A-F05DF5108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785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</dc:creator>
  <cp:keywords/>
  <dc:description/>
  <cp:lastModifiedBy>Luis Fernando Vaquero</cp:lastModifiedBy>
  <cp:revision>10</cp:revision>
  <cp:lastPrinted>2024-06-17T19:54:00Z</cp:lastPrinted>
  <dcterms:created xsi:type="dcterms:W3CDTF">2024-06-17T19:25:00Z</dcterms:created>
  <dcterms:modified xsi:type="dcterms:W3CDTF">2024-06-17T19:54:00Z</dcterms:modified>
</cp:coreProperties>
</file>